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C722" w14:textId="77777777" w:rsidR="0098528D" w:rsidRDefault="0098528D" w:rsidP="00652682">
      <w:pPr>
        <w:spacing w:line="360" w:lineRule="auto"/>
        <w:jc w:val="center"/>
        <w:rPr>
          <w:b/>
          <w:lang w:val="pt-BR"/>
        </w:rPr>
      </w:pPr>
    </w:p>
    <w:p w14:paraId="7D218045" w14:textId="18E96B51" w:rsidR="00652682" w:rsidRPr="00652682" w:rsidRDefault="00652682" w:rsidP="00652682">
      <w:pPr>
        <w:spacing w:line="360" w:lineRule="auto"/>
        <w:jc w:val="center"/>
        <w:rPr>
          <w:b/>
          <w:lang w:val="pt-BR"/>
        </w:rPr>
      </w:pPr>
      <w:r w:rsidRPr="00652682">
        <w:rPr>
          <w:b/>
          <w:lang w:val="pt-BR"/>
        </w:rPr>
        <w:t>REGULAMENTO DO ESTÁGIO SUPERVISIONADO DO CURSO DE PSICOLOGIA</w:t>
      </w:r>
    </w:p>
    <w:p w14:paraId="23AF8009" w14:textId="77777777" w:rsidR="00E52C74" w:rsidRDefault="00E52C74" w:rsidP="00652682">
      <w:pPr>
        <w:spacing w:line="360" w:lineRule="auto"/>
        <w:jc w:val="right"/>
        <w:rPr>
          <w:bCs/>
          <w:lang w:val="pt-BR"/>
        </w:rPr>
      </w:pPr>
    </w:p>
    <w:p w14:paraId="65BD831A" w14:textId="3672E94D" w:rsidR="00652682" w:rsidRPr="00652682" w:rsidRDefault="00652682" w:rsidP="00652682">
      <w:pPr>
        <w:spacing w:line="360" w:lineRule="auto"/>
        <w:jc w:val="right"/>
        <w:rPr>
          <w:bCs/>
          <w:lang w:val="pt-BR"/>
        </w:rPr>
      </w:pPr>
      <w:r w:rsidRPr="00652682">
        <w:rPr>
          <w:bCs/>
          <w:lang w:val="pt-BR"/>
        </w:rPr>
        <w:t>Res.C-</w:t>
      </w:r>
      <w:r w:rsidR="005D7138">
        <w:rPr>
          <w:bCs/>
          <w:lang w:val="pt-BR"/>
        </w:rPr>
        <w:t>044/20</w:t>
      </w:r>
      <w:r w:rsidRPr="00652682">
        <w:rPr>
          <w:bCs/>
          <w:lang w:val="pt-BR"/>
        </w:rPr>
        <w:t xml:space="preserve">, de </w:t>
      </w:r>
      <w:r w:rsidR="005D7138">
        <w:rPr>
          <w:bCs/>
          <w:lang w:val="pt-BR"/>
        </w:rPr>
        <w:t>17/12/2020</w:t>
      </w:r>
      <w:r w:rsidRPr="00652682">
        <w:rPr>
          <w:bCs/>
          <w:lang w:val="pt-BR"/>
        </w:rPr>
        <w:t>.</w:t>
      </w:r>
    </w:p>
    <w:p w14:paraId="325B63B3" w14:textId="77777777" w:rsidR="00652682" w:rsidRPr="00652682" w:rsidRDefault="00652682" w:rsidP="00652682">
      <w:pPr>
        <w:rPr>
          <w:lang w:val="pt-BR"/>
        </w:rPr>
      </w:pPr>
    </w:p>
    <w:p w14:paraId="770C890A" w14:textId="3E518DB6" w:rsidR="00652682" w:rsidRPr="00652682" w:rsidRDefault="008F36F8" w:rsidP="00652682">
      <w:pPr>
        <w:spacing w:line="360" w:lineRule="auto"/>
        <w:jc w:val="center"/>
        <w:rPr>
          <w:b/>
          <w:lang w:val="pt-BR"/>
        </w:rPr>
      </w:pPr>
      <w:r w:rsidRPr="00652682">
        <w:rPr>
          <w:b/>
          <w:lang w:val="pt-BR"/>
        </w:rPr>
        <w:t>CAPÍTULO</w:t>
      </w:r>
      <w:r w:rsidR="00652682" w:rsidRPr="00652682">
        <w:rPr>
          <w:b/>
          <w:lang w:val="pt-BR"/>
        </w:rPr>
        <w:t xml:space="preserve"> I</w:t>
      </w:r>
    </w:p>
    <w:p w14:paraId="36F23B9F" w14:textId="77777777" w:rsidR="00652682" w:rsidRPr="00652682" w:rsidRDefault="00652682" w:rsidP="00652682">
      <w:pPr>
        <w:spacing w:line="360" w:lineRule="auto"/>
        <w:jc w:val="center"/>
        <w:rPr>
          <w:b/>
          <w:lang w:val="pt-BR"/>
        </w:rPr>
      </w:pPr>
      <w:r w:rsidRPr="00652682">
        <w:rPr>
          <w:b/>
          <w:lang w:val="pt-BR"/>
        </w:rPr>
        <w:t>DISPOSIÇÕES PRELIMINARES</w:t>
      </w:r>
    </w:p>
    <w:p w14:paraId="05E60753" w14:textId="1499B7AC" w:rsidR="00652682" w:rsidRPr="00652682" w:rsidRDefault="00652682" w:rsidP="00652682">
      <w:pPr>
        <w:tabs>
          <w:tab w:val="left" w:pos="709"/>
        </w:tabs>
        <w:spacing w:line="360" w:lineRule="auto"/>
        <w:jc w:val="both"/>
        <w:rPr>
          <w:lang w:val="pt-BR"/>
        </w:rPr>
      </w:pPr>
      <w:r w:rsidRPr="00652682">
        <w:rPr>
          <w:lang w:val="pt-BR"/>
        </w:rPr>
        <w:t>Art. 1</w:t>
      </w:r>
      <w:r w:rsidRPr="00652682">
        <w:rPr>
          <w:vertAlign w:val="superscript"/>
          <w:lang w:val="pt-BR"/>
        </w:rPr>
        <w:t>o</w:t>
      </w:r>
      <w:r w:rsidRPr="00652682">
        <w:rPr>
          <w:lang w:val="pt-BR"/>
        </w:rPr>
        <w:tab/>
        <w:t xml:space="preserve">Este </w:t>
      </w:r>
      <w:r w:rsidR="00686C72">
        <w:rPr>
          <w:lang w:val="pt-BR"/>
        </w:rPr>
        <w:t>regulamento</w:t>
      </w:r>
      <w:r w:rsidRPr="00652682">
        <w:rPr>
          <w:lang w:val="pt-BR"/>
        </w:rPr>
        <w:t xml:space="preserve"> apresenta a definição, os objetivos, a caracterização e explicitação das condições de realização do Estágio Supervisionado Obrigatório do Curso de Psicologia da Universidade Metodista de Piracicaba em consonância com a Lei nº 11788 de 25/09/08.</w:t>
      </w:r>
    </w:p>
    <w:p w14:paraId="64B3B658" w14:textId="77777777" w:rsidR="00652682" w:rsidRDefault="00652682" w:rsidP="00652682">
      <w:pPr>
        <w:tabs>
          <w:tab w:val="left" w:pos="709"/>
        </w:tabs>
        <w:spacing w:line="360" w:lineRule="auto"/>
        <w:jc w:val="both"/>
        <w:rPr>
          <w:lang w:val="pt-BR"/>
        </w:rPr>
      </w:pPr>
      <w:r w:rsidRPr="00652682">
        <w:rPr>
          <w:lang w:val="pt-BR"/>
        </w:rPr>
        <w:t>Art. 2º</w:t>
      </w:r>
      <w:r w:rsidRPr="00652682">
        <w:rPr>
          <w:lang w:val="pt-BR"/>
        </w:rPr>
        <w:tab/>
        <w:t>Define-se Estágio Supervisionado, de acordo com a Resolução 08/2004 do CNE/CES em seu artigo 20 "os estágios supervisionados são conjuntos de atividades de formação programados e diretamente supervisionados pôr membros do corpo docente da instituição formadora e procuram assegurar a consolidação e articulação das competências estabelecidas".</w:t>
      </w:r>
    </w:p>
    <w:p w14:paraId="5C492105" w14:textId="77777777" w:rsidR="00652682" w:rsidRPr="00652682" w:rsidRDefault="00652682" w:rsidP="00652682">
      <w:pPr>
        <w:spacing w:line="360" w:lineRule="auto"/>
        <w:ind w:left="1134" w:hanging="426"/>
        <w:jc w:val="center"/>
        <w:rPr>
          <w:b/>
          <w:lang w:val="pt-BR"/>
        </w:rPr>
      </w:pPr>
    </w:p>
    <w:p w14:paraId="7C84B1A0" w14:textId="7E5B5ADD" w:rsidR="00652682" w:rsidRPr="00652682" w:rsidRDefault="008F36F8" w:rsidP="00652682">
      <w:pPr>
        <w:spacing w:line="360" w:lineRule="auto"/>
        <w:ind w:left="1134" w:hanging="426"/>
        <w:jc w:val="center"/>
        <w:rPr>
          <w:b/>
          <w:lang w:val="pt-BR"/>
        </w:rPr>
      </w:pPr>
      <w:r w:rsidRPr="00652682">
        <w:rPr>
          <w:b/>
          <w:lang w:val="pt-BR"/>
        </w:rPr>
        <w:t>CAPÍTULO</w:t>
      </w:r>
      <w:r w:rsidR="00652682" w:rsidRPr="00652682">
        <w:rPr>
          <w:b/>
          <w:lang w:val="pt-BR"/>
        </w:rPr>
        <w:t xml:space="preserve"> II</w:t>
      </w:r>
    </w:p>
    <w:p w14:paraId="099F4E26" w14:textId="77777777" w:rsidR="00652682" w:rsidRPr="00652682" w:rsidRDefault="00652682" w:rsidP="00652682">
      <w:pPr>
        <w:spacing w:line="360" w:lineRule="auto"/>
        <w:ind w:left="1134" w:hanging="426"/>
        <w:jc w:val="center"/>
        <w:rPr>
          <w:b/>
          <w:lang w:val="pt-BR"/>
        </w:rPr>
      </w:pPr>
      <w:r w:rsidRPr="00652682">
        <w:rPr>
          <w:b/>
          <w:lang w:val="pt-BR"/>
        </w:rPr>
        <w:t>DOS OBJETIVOS</w:t>
      </w:r>
    </w:p>
    <w:p w14:paraId="3F85C792" w14:textId="7FFCD8B8" w:rsidR="00652682" w:rsidRPr="00652682" w:rsidRDefault="00652682" w:rsidP="00652682">
      <w:pPr>
        <w:tabs>
          <w:tab w:val="left" w:pos="709"/>
        </w:tabs>
        <w:spacing w:line="360" w:lineRule="auto"/>
        <w:jc w:val="both"/>
        <w:rPr>
          <w:lang w:val="pt-BR"/>
        </w:rPr>
      </w:pPr>
      <w:r w:rsidRPr="00652682">
        <w:rPr>
          <w:lang w:val="pt-BR"/>
        </w:rPr>
        <w:t xml:space="preserve">Art. </w:t>
      </w:r>
      <w:r w:rsidR="00166AB9">
        <w:rPr>
          <w:lang w:val="pt-BR"/>
        </w:rPr>
        <w:t>3</w:t>
      </w:r>
      <w:r w:rsidRPr="00652682">
        <w:rPr>
          <w:vertAlign w:val="superscript"/>
          <w:lang w:val="pt-BR"/>
        </w:rPr>
        <w:t>o</w:t>
      </w:r>
      <w:r w:rsidRPr="00652682">
        <w:rPr>
          <w:lang w:val="pt-BR"/>
        </w:rPr>
        <w:tab/>
        <w:t>Os objetivos a serem atingidos pelo Estágio são:</w:t>
      </w:r>
    </w:p>
    <w:p w14:paraId="0A45F59F"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integrar o processo de ensino, pesquisa, extensão no Curso de Psicologia;</w:t>
      </w:r>
    </w:p>
    <w:p w14:paraId="38EC9679"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assegurar o contato do formando com situações, contextos e instituições no âmbito da atuação, permitindo que conhecimentos se concretizem em ações profissionais;</w:t>
      </w:r>
    </w:p>
    <w:p w14:paraId="67558542"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desenvolver a habilidade de investigar, diagnosticar, planejar e intervir nas várias situações e contextos que demandam a atuação profissional do psicólogo;</w:t>
      </w:r>
    </w:p>
    <w:p w14:paraId="56E624FE" w14:textId="2662D7C9"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desenvolver reflexões da ação profissional fundamentada em teorias e técnicas contextualizadas histórica e metodologicamente, a partir das dinâmicas e demandas da realidade;</w:t>
      </w:r>
    </w:p>
    <w:p w14:paraId="56261351"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desenvolver uma postura ética, crítica e teoricamente fundamentada.</w:t>
      </w:r>
    </w:p>
    <w:p w14:paraId="0DBFEB9C" w14:textId="77777777" w:rsidR="00652682" w:rsidRPr="00652682" w:rsidRDefault="00652682" w:rsidP="00652682">
      <w:pPr>
        <w:spacing w:line="360" w:lineRule="auto"/>
        <w:jc w:val="center"/>
        <w:rPr>
          <w:b/>
          <w:lang w:val="pt-BR"/>
        </w:rPr>
      </w:pPr>
    </w:p>
    <w:p w14:paraId="16BE89B4" w14:textId="1D07FC20" w:rsidR="00652682" w:rsidRPr="00166AB9" w:rsidRDefault="008F36F8" w:rsidP="00652682">
      <w:pPr>
        <w:spacing w:line="360" w:lineRule="auto"/>
        <w:jc w:val="center"/>
        <w:rPr>
          <w:i/>
          <w:lang w:val="pt-BR"/>
        </w:rPr>
      </w:pPr>
      <w:r w:rsidRPr="00166AB9">
        <w:rPr>
          <w:b/>
          <w:lang w:val="pt-BR"/>
        </w:rPr>
        <w:t>CAPÍTULO</w:t>
      </w:r>
      <w:r w:rsidR="00652682" w:rsidRPr="00166AB9">
        <w:rPr>
          <w:b/>
          <w:lang w:val="pt-BR"/>
        </w:rPr>
        <w:t xml:space="preserve"> III</w:t>
      </w:r>
    </w:p>
    <w:p w14:paraId="26B5838D" w14:textId="77777777" w:rsidR="00652682" w:rsidRPr="00652682" w:rsidRDefault="00652682" w:rsidP="00652682">
      <w:pPr>
        <w:spacing w:line="360" w:lineRule="auto"/>
        <w:jc w:val="center"/>
        <w:rPr>
          <w:b/>
          <w:lang w:val="pt-BR"/>
        </w:rPr>
      </w:pPr>
      <w:r w:rsidRPr="00166AB9">
        <w:rPr>
          <w:b/>
          <w:lang w:val="pt-BR"/>
        </w:rPr>
        <w:t>DO ESTÁGIO NA MATRIZ CURRICULAR DO CURSO DE PSICOLOGIA</w:t>
      </w:r>
    </w:p>
    <w:p w14:paraId="1C8484CD" w14:textId="3796FB01" w:rsidR="00652682" w:rsidRPr="00166AB9" w:rsidRDefault="00652682" w:rsidP="00652682">
      <w:pPr>
        <w:tabs>
          <w:tab w:val="left" w:pos="709"/>
        </w:tabs>
        <w:spacing w:line="360" w:lineRule="auto"/>
        <w:jc w:val="both"/>
        <w:rPr>
          <w:lang w:val="pt-BR"/>
        </w:rPr>
      </w:pPr>
      <w:r w:rsidRPr="00652682">
        <w:rPr>
          <w:lang w:val="pt-BR"/>
        </w:rPr>
        <w:t xml:space="preserve">Art. </w:t>
      </w:r>
      <w:r w:rsidR="00166AB9">
        <w:rPr>
          <w:lang w:val="pt-BR"/>
        </w:rPr>
        <w:t>4</w:t>
      </w:r>
      <w:r w:rsidRPr="00652682">
        <w:rPr>
          <w:lang w:val="pt-BR"/>
        </w:rPr>
        <w:t>º</w:t>
      </w:r>
      <w:r w:rsidRPr="00652682">
        <w:rPr>
          <w:lang w:val="pt-BR"/>
        </w:rPr>
        <w:tab/>
        <w:t xml:space="preserve">Os estágios supervisionados específicos ocorrem nos </w:t>
      </w:r>
      <w:r w:rsidRPr="00CA54DB">
        <w:rPr>
          <w:lang w:val="pt-BR"/>
        </w:rPr>
        <w:t>quatro</w:t>
      </w:r>
      <w:r w:rsidRPr="00652682">
        <w:rPr>
          <w:lang w:val="pt-BR"/>
        </w:rPr>
        <w:t xml:space="preserve"> últimos semestres no curso noturno, oferecidos em quatro áreas / campos de atuação e de conhecimento </w:t>
      </w:r>
      <w:r w:rsidRPr="00166AB9">
        <w:rPr>
          <w:lang w:val="pt-BR"/>
        </w:rPr>
        <w:t xml:space="preserve">do psicólogo, quais sejam: </w:t>
      </w:r>
      <w:r w:rsidR="008F36F8" w:rsidRPr="00166AB9">
        <w:rPr>
          <w:lang w:val="pt-BR"/>
        </w:rPr>
        <w:t xml:space="preserve">Psicologia e Processos Clínicos, Psicologia </w:t>
      </w:r>
      <w:r w:rsidR="00BC22A3" w:rsidRPr="00166AB9">
        <w:rPr>
          <w:lang w:val="pt-BR"/>
        </w:rPr>
        <w:t xml:space="preserve">e Processos Educativos, Psicologia e Processos Socioculturais e Políticos e Psicologia e Relações </w:t>
      </w:r>
      <w:r w:rsidR="00BC22A3" w:rsidRPr="00166AB9">
        <w:rPr>
          <w:lang w:val="pt-BR"/>
        </w:rPr>
        <w:lastRenderedPageBreak/>
        <w:t>de Trabalho</w:t>
      </w:r>
      <w:r w:rsidRPr="00166AB9">
        <w:rPr>
          <w:lang w:val="pt-BR"/>
        </w:rPr>
        <w:t>.</w:t>
      </w:r>
    </w:p>
    <w:p w14:paraId="22E77861" w14:textId="3B017998" w:rsidR="00652682" w:rsidRPr="00166AB9" w:rsidRDefault="00652682" w:rsidP="00652682">
      <w:pPr>
        <w:tabs>
          <w:tab w:val="left" w:pos="709"/>
        </w:tabs>
        <w:spacing w:line="360" w:lineRule="auto"/>
        <w:jc w:val="both"/>
        <w:rPr>
          <w:lang w:val="pt-BR"/>
        </w:rPr>
      </w:pPr>
      <w:r w:rsidRPr="00652682">
        <w:rPr>
          <w:lang w:val="pt-BR"/>
        </w:rPr>
        <w:t xml:space="preserve">Art. </w:t>
      </w:r>
      <w:r w:rsidR="00166AB9">
        <w:rPr>
          <w:lang w:val="pt-BR"/>
        </w:rPr>
        <w:t>5</w:t>
      </w:r>
      <w:r w:rsidRPr="00652682">
        <w:rPr>
          <w:lang w:val="pt-BR"/>
        </w:rPr>
        <w:t>º</w:t>
      </w:r>
      <w:r w:rsidRPr="00652682">
        <w:rPr>
          <w:lang w:val="pt-BR"/>
        </w:rPr>
        <w:tab/>
        <w:t xml:space="preserve">Cada uma das áreas de estágio é composta por </w:t>
      </w:r>
      <w:r w:rsidRPr="00166AB9">
        <w:rPr>
          <w:lang w:val="pt-BR"/>
        </w:rPr>
        <w:t>programas</w:t>
      </w:r>
      <w:r w:rsidRPr="00652682">
        <w:rPr>
          <w:lang w:val="pt-BR"/>
        </w:rPr>
        <w:t xml:space="preserve">, que oferecem </w:t>
      </w:r>
      <w:r w:rsidRPr="00166AB9">
        <w:rPr>
          <w:lang w:val="pt-BR"/>
        </w:rPr>
        <w:t xml:space="preserve">diferentes </w:t>
      </w:r>
      <w:r w:rsidR="00BC22A3" w:rsidRPr="00166AB9">
        <w:rPr>
          <w:lang w:val="pt-BR"/>
        </w:rPr>
        <w:t xml:space="preserve">possibilidades de </w:t>
      </w:r>
      <w:r w:rsidRPr="00166AB9">
        <w:rPr>
          <w:lang w:val="pt-BR"/>
        </w:rPr>
        <w:t>serviços tais como:</w:t>
      </w:r>
    </w:p>
    <w:p w14:paraId="2501D4CA"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atendimento clínico individual para crianças, adolescentes e adultos;</w:t>
      </w:r>
    </w:p>
    <w:p w14:paraId="524D2206"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atendimento junto a serviços públicos de saúde da cidade de Piracicaba e região;</w:t>
      </w:r>
    </w:p>
    <w:p w14:paraId="741F1572" w14:textId="77777777" w:rsidR="00652682" w:rsidRPr="00652682" w:rsidRDefault="00652682" w:rsidP="00CF0876">
      <w:pPr>
        <w:widowControl/>
        <w:numPr>
          <w:ilvl w:val="0"/>
          <w:numId w:val="2"/>
        </w:numPr>
        <w:tabs>
          <w:tab w:val="clear" w:pos="1068"/>
          <w:tab w:val="num" w:pos="284"/>
        </w:tabs>
        <w:spacing w:line="360" w:lineRule="auto"/>
        <w:ind w:left="0" w:firstLine="0"/>
        <w:jc w:val="both"/>
        <w:rPr>
          <w:i/>
          <w:lang w:val="pt-BR"/>
        </w:rPr>
      </w:pPr>
      <w:r w:rsidRPr="00652682">
        <w:rPr>
          <w:lang w:val="pt-BR"/>
        </w:rPr>
        <w:t>atuação junto a instituições escolares municipais e estaduais, de educação infantil, ensino fundamental, médio e especial;</w:t>
      </w:r>
    </w:p>
    <w:p w14:paraId="6786AB60"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intervenção psicológica junto a internatos de crianças e adolescentes e instituição</w:t>
      </w:r>
      <w:r w:rsidRPr="00652682">
        <w:rPr>
          <w:i/>
          <w:lang w:val="pt-BR"/>
        </w:rPr>
        <w:t xml:space="preserve"> </w:t>
      </w:r>
      <w:r w:rsidRPr="00652682">
        <w:rPr>
          <w:lang w:val="pt-BR"/>
        </w:rPr>
        <w:t>geriátrica;</w:t>
      </w:r>
    </w:p>
    <w:p w14:paraId="3469708C"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orientação vocacional / profissional;</w:t>
      </w:r>
    </w:p>
    <w:p w14:paraId="4C0F6933"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intervenção junto às relações sociais estabelecidas por diferentes grupos em contextos institucionais e / ou comunitários;</w:t>
      </w:r>
    </w:p>
    <w:p w14:paraId="0643A82A" w14:textId="3D4CF125"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 xml:space="preserve">atuação junto a </w:t>
      </w:r>
      <w:r w:rsidR="00CA54DB">
        <w:rPr>
          <w:lang w:val="pt-BR"/>
        </w:rPr>
        <w:t>organizações e instituições</w:t>
      </w:r>
      <w:r w:rsidRPr="00652682">
        <w:rPr>
          <w:lang w:val="pt-BR"/>
        </w:rPr>
        <w:t>.</w:t>
      </w:r>
    </w:p>
    <w:p w14:paraId="6C97168B" w14:textId="71D0F5B7" w:rsidR="00652682" w:rsidRDefault="00652682" w:rsidP="00CF0876">
      <w:pPr>
        <w:tabs>
          <w:tab w:val="left" w:pos="709"/>
        </w:tabs>
        <w:spacing w:line="360" w:lineRule="auto"/>
        <w:jc w:val="both"/>
        <w:rPr>
          <w:lang w:val="pt-BR"/>
        </w:rPr>
      </w:pPr>
      <w:r w:rsidRPr="00166AB9">
        <w:rPr>
          <w:lang w:val="pt-BR"/>
        </w:rPr>
        <w:t xml:space="preserve">Art. </w:t>
      </w:r>
      <w:r w:rsidR="00166AB9">
        <w:rPr>
          <w:lang w:val="pt-BR"/>
        </w:rPr>
        <w:t>6</w:t>
      </w:r>
      <w:r w:rsidRPr="00166AB9">
        <w:rPr>
          <w:lang w:val="pt-BR"/>
        </w:rPr>
        <w:t>º</w:t>
      </w:r>
      <w:r w:rsidRPr="00166AB9">
        <w:rPr>
          <w:lang w:val="pt-BR"/>
        </w:rPr>
        <w:tab/>
        <w:t>Os programas de estágio têm objetivos, referenciais teórico-metodológicos e</w:t>
      </w:r>
      <w:r w:rsidRPr="00652682">
        <w:rPr>
          <w:lang w:val="pt-BR"/>
        </w:rPr>
        <w:t xml:space="preserve"> campos de estágio específicos, requerendo dos alunos investigação, análise e intervenção sobre a problemática a ser trabalhada.</w:t>
      </w:r>
    </w:p>
    <w:p w14:paraId="3B7CF92A" w14:textId="77777777" w:rsidR="00995103" w:rsidRPr="00686EBC" w:rsidRDefault="00995103" w:rsidP="00822C33">
      <w:pPr>
        <w:pStyle w:val="PargrafodaLista"/>
        <w:tabs>
          <w:tab w:val="left" w:pos="426"/>
        </w:tabs>
        <w:spacing w:line="360" w:lineRule="auto"/>
        <w:ind w:left="0" w:firstLine="0"/>
        <w:jc w:val="both"/>
        <w:rPr>
          <w:noProof/>
          <w:lang w:val="pt-BR"/>
        </w:rPr>
      </w:pPr>
      <w:r w:rsidRPr="00686EBC">
        <w:rPr>
          <w:noProof/>
          <w:lang w:val="pt-BR"/>
        </w:rPr>
        <w:t xml:space="preserve">Art. 7º </w:t>
      </w:r>
      <w:r w:rsidRPr="00686EBC">
        <w:rPr>
          <w:b/>
          <w:bCs/>
          <w:noProof/>
          <w:lang w:val="pt-BR"/>
        </w:rPr>
        <w:t>Psicologia e Processos Clínicos:</w:t>
      </w:r>
      <w:r w:rsidRPr="00686EBC">
        <w:rPr>
          <w:noProof/>
          <w:lang w:val="pt-BR"/>
        </w:rPr>
        <w:t xml:space="preserve"> Formação de psicólogos clínicos comprometidos com a ciência e a profissão, para atuarem/intervirem no processo de adoecer psíquico, compreendendo-o em seu contexto socioeconomico-politico-cultural de forma ética e responsável, objetivando a compreensão da clínica psicológica voltada ao coletivo, ou seja, aos diversos campos (serviços-escola, terceiro setor (ONG’s),consultórios, instituições públicas ou privadas) e segmentos populacionais (bebê, criança, adolescente, adulto, e idoso) e, ainda, contemplando as dimensões de atuação: promoção, diagnóstico, tratamento e intervenção. </w:t>
      </w:r>
    </w:p>
    <w:p w14:paraId="51880812" w14:textId="77777777" w:rsidR="00995103" w:rsidRPr="00686EBC" w:rsidRDefault="00995103" w:rsidP="000313F7">
      <w:pPr>
        <w:pStyle w:val="PargrafodaLista"/>
        <w:numPr>
          <w:ilvl w:val="0"/>
          <w:numId w:val="11"/>
        </w:numPr>
        <w:tabs>
          <w:tab w:val="left" w:pos="426"/>
        </w:tabs>
        <w:spacing w:line="360" w:lineRule="auto"/>
        <w:ind w:left="0" w:firstLine="0"/>
        <w:jc w:val="both"/>
        <w:rPr>
          <w:noProof/>
          <w:lang w:val="pt-BR"/>
        </w:rPr>
      </w:pPr>
      <w:r w:rsidRPr="00686EBC">
        <w:rPr>
          <w:noProof/>
          <w:lang w:val="pt-BR"/>
        </w:rPr>
        <w:t xml:space="preserve">Esta ênfase pretende desenvolver as seguintes </w:t>
      </w:r>
      <w:r w:rsidRPr="00686EBC">
        <w:rPr>
          <w:b/>
          <w:bCs/>
          <w:i/>
          <w:iCs/>
          <w:noProof/>
          <w:lang w:val="pt-BR"/>
        </w:rPr>
        <w:t>competências</w:t>
      </w:r>
      <w:r w:rsidRPr="00686EBC">
        <w:rPr>
          <w:noProof/>
          <w:lang w:val="pt-BR"/>
        </w:rPr>
        <w:t xml:space="preserve">: </w:t>
      </w:r>
    </w:p>
    <w:p w14:paraId="587B296D" w14:textId="77777777" w:rsidR="00995103" w:rsidRPr="00686EBC" w:rsidRDefault="00995103" w:rsidP="000313F7">
      <w:pPr>
        <w:pStyle w:val="PargrafodaLista"/>
        <w:numPr>
          <w:ilvl w:val="0"/>
          <w:numId w:val="12"/>
        </w:numPr>
        <w:tabs>
          <w:tab w:val="left" w:pos="284"/>
        </w:tabs>
        <w:spacing w:line="360" w:lineRule="auto"/>
        <w:ind w:left="0" w:firstLine="0"/>
        <w:jc w:val="both"/>
        <w:rPr>
          <w:noProof/>
          <w:lang w:val="pt-BR"/>
        </w:rPr>
      </w:pPr>
      <w:r w:rsidRPr="00686EBC">
        <w:rPr>
          <w:noProof/>
          <w:lang w:val="pt-BR"/>
        </w:rPr>
        <w:t>desenvolvimento de atendimento psicológico com solidez teórica, metodológica e técnica que possibilite o raciocínio clínico e a tomada de decisões frente às necessidades da população atendida;</w:t>
      </w:r>
    </w:p>
    <w:p w14:paraId="7D4B3C76" w14:textId="77777777" w:rsidR="000A2CA5" w:rsidRPr="00686EBC" w:rsidRDefault="00995103" w:rsidP="000313F7">
      <w:pPr>
        <w:pStyle w:val="PargrafodaLista"/>
        <w:numPr>
          <w:ilvl w:val="0"/>
          <w:numId w:val="12"/>
        </w:numPr>
        <w:tabs>
          <w:tab w:val="left" w:pos="284"/>
        </w:tabs>
        <w:spacing w:line="360" w:lineRule="auto"/>
        <w:ind w:left="0" w:firstLine="0"/>
        <w:jc w:val="both"/>
        <w:rPr>
          <w:noProof/>
          <w:lang w:val="pt-BR"/>
        </w:rPr>
      </w:pPr>
      <w:r w:rsidRPr="00686EBC">
        <w:rPr>
          <w:noProof/>
          <w:lang w:val="pt-BR"/>
        </w:rPr>
        <w:t xml:space="preserve">comprometimento ético, político e social na compreensão do adoecer psíquico, bem como do fenômeno clínico. </w:t>
      </w:r>
    </w:p>
    <w:p w14:paraId="5D44D8E8" w14:textId="2370F125" w:rsidR="00995103" w:rsidRPr="00686EBC" w:rsidRDefault="00995103" w:rsidP="000313F7">
      <w:pPr>
        <w:pStyle w:val="PargrafodaLista"/>
        <w:numPr>
          <w:ilvl w:val="0"/>
          <w:numId w:val="11"/>
        </w:numPr>
        <w:tabs>
          <w:tab w:val="left" w:pos="284"/>
        </w:tabs>
        <w:spacing w:line="360" w:lineRule="auto"/>
        <w:jc w:val="both"/>
        <w:rPr>
          <w:noProof/>
          <w:lang w:val="pt-BR"/>
        </w:rPr>
      </w:pPr>
      <w:r w:rsidRPr="00686EBC">
        <w:rPr>
          <w:noProof/>
          <w:lang w:val="pt-BR"/>
        </w:rPr>
        <w:t xml:space="preserve">São </w:t>
      </w:r>
      <w:r w:rsidRPr="00686EBC">
        <w:rPr>
          <w:b/>
          <w:bCs/>
          <w:i/>
          <w:iCs/>
          <w:noProof/>
          <w:lang w:val="pt-BR"/>
        </w:rPr>
        <w:t>habilidades</w:t>
      </w:r>
      <w:r w:rsidRPr="00686EBC">
        <w:rPr>
          <w:noProof/>
          <w:lang w:val="pt-BR"/>
        </w:rPr>
        <w:t xml:space="preserve"> trabalhadas nesta ênfase;</w:t>
      </w:r>
    </w:p>
    <w:p w14:paraId="3EC2AD8D" w14:textId="702E5D14"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compreender os determinantes e condicionantes do processo do adoecer psíquico das pessoas em diferentes contextos: familiar, escolar, interpessoal, social e trabalho;</w:t>
      </w:r>
    </w:p>
    <w:p w14:paraId="73E22CD1" w14:textId="77777777"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realizar avaliação diagnóstica utilizando diferentes instrumentos de coleta de dados (testes, entrevistas, observações e outros);</w:t>
      </w:r>
    </w:p>
    <w:p w14:paraId="10F70BDA" w14:textId="77777777"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 xml:space="preserve">planejar, desenvolver e avaliar o trabalho de atenção e atendimento psicológico </w:t>
      </w:r>
      <w:r w:rsidRPr="00686EBC">
        <w:rPr>
          <w:noProof/>
          <w:lang w:val="pt-BR"/>
        </w:rPr>
        <w:lastRenderedPageBreak/>
        <w:t>clínico;</w:t>
      </w:r>
    </w:p>
    <w:p w14:paraId="05ED5E4B" w14:textId="77777777"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realizar estudo detalhado de acordo com a orientação teórica escolhida;</w:t>
      </w:r>
    </w:p>
    <w:p w14:paraId="2F988E32" w14:textId="77777777"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fazer o registro por escrito e discutir a atuação psicológica clínica;</w:t>
      </w:r>
    </w:p>
    <w:p w14:paraId="37CB44B7" w14:textId="77777777"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elaborar documentos pertinentes ao trabalho realizado nos diversos campos de atuação (registro documental, relatórios, laudos, e pareceres);</w:t>
      </w:r>
    </w:p>
    <w:p w14:paraId="79C18FDB" w14:textId="77777777" w:rsidR="00995103" w:rsidRPr="00686EBC" w:rsidRDefault="00995103" w:rsidP="000313F7">
      <w:pPr>
        <w:pStyle w:val="PargrafodaLista"/>
        <w:numPr>
          <w:ilvl w:val="0"/>
          <w:numId w:val="13"/>
        </w:numPr>
        <w:tabs>
          <w:tab w:val="left" w:pos="284"/>
        </w:tabs>
        <w:spacing w:line="360" w:lineRule="auto"/>
        <w:ind w:left="0" w:firstLine="0"/>
        <w:jc w:val="both"/>
        <w:rPr>
          <w:noProof/>
          <w:lang w:val="pt-BR"/>
        </w:rPr>
      </w:pPr>
      <w:r w:rsidRPr="00686EBC">
        <w:rPr>
          <w:noProof/>
          <w:lang w:val="pt-BR"/>
        </w:rPr>
        <w:t xml:space="preserve">adequar a atenção/atendimento psicológico clínico às diferentes demandas e faixas etárias da população assistida (criança, adolescente, adulto, idoso). </w:t>
      </w:r>
    </w:p>
    <w:p w14:paraId="363B90D1" w14:textId="77777777" w:rsidR="002C74B0" w:rsidRPr="00686EBC" w:rsidRDefault="00995103" w:rsidP="00995103">
      <w:pPr>
        <w:pStyle w:val="PargrafodaLista"/>
        <w:spacing w:line="360" w:lineRule="auto"/>
        <w:ind w:left="0" w:firstLine="0"/>
        <w:jc w:val="both"/>
        <w:rPr>
          <w:noProof/>
          <w:lang w:val="pt-BR"/>
        </w:rPr>
      </w:pPr>
      <w:r w:rsidRPr="00686EBC">
        <w:rPr>
          <w:b/>
          <w:bCs/>
          <w:noProof/>
          <w:lang w:val="pt-BR"/>
        </w:rPr>
        <w:t>Parágrafo Único:</w:t>
      </w:r>
      <w:r w:rsidRPr="00686EBC">
        <w:rPr>
          <w:noProof/>
          <w:lang w:val="pt-BR"/>
        </w:rPr>
        <w:t xml:space="preserve"> Nesta ênfase são oferecidos diferentes programas de estágio alicerçados nas abordagens Comportamental, Analítica ou Fenomenológica Existencial, que implicam em atendimento clínico individual para criança, adolescente e adulto; bem como junto a serviços públicos de saúde da cidade de Piracicaba e região. </w:t>
      </w:r>
    </w:p>
    <w:p w14:paraId="7EEC92DE" w14:textId="77777777" w:rsidR="000A2CA5" w:rsidRPr="00686EBC" w:rsidRDefault="002C74B0" w:rsidP="00995103">
      <w:pPr>
        <w:pStyle w:val="PargrafodaLista"/>
        <w:spacing w:line="360" w:lineRule="auto"/>
        <w:ind w:left="0" w:firstLine="0"/>
        <w:jc w:val="both"/>
        <w:rPr>
          <w:noProof/>
          <w:lang w:val="pt-BR"/>
        </w:rPr>
      </w:pPr>
      <w:r w:rsidRPr="00686EBC">
        <w:rPr>
          <w:noProof/>
          <w:lang w:val="pt-BR"/>
        </w:rPr>
        <w:t xml:space="preserve">Art. 8º </w:t>
      </w:r>
      <w:r w:rsidR="00995103" w:rsidRPr="00686EBC">
        <w:rPr>
          <w:b/>
          <w:bCs/>
          <w:noProof/>
          <w:lang w:val="pt-BR"/>
        </w:rPr>
        <w:t>Psicologia e Processos Educativos</w:t>
      </w:r>
      <w:r w:rsidR="00B53C8A" w:rsidRPr="00686EBC">
        <w:rPr>
          <w:b/>
          <w:bCs/>
          <w:noProof/>
          <w:lang w:val="pt-BR"/>
        </w:rPr>
        <w:t>:</w:t>
      </w:r>
      <w:r w:rsidR="00B53C8A" w:rsidRPr="00686EBC">
        <w:rPr>
          <w:noProof/>
          <w:lang w:val="pt-BR"/>
        </w:rPr>
        <w:t xml:space="preserve"> </w:t>
      </w:r>
      <w:r w:rsidR="00995103" w:rsidRPr="00686EBC">
        <w:rPr>
          <w:noProof/>
          <w:lang w:val="pt-BR"/>
        </w:rPr>
        <w:t xml:space="preserve"> </w:t>
      </w:r>
      <w:r w:rsidR="00B53C8A" w:rsidRPr="00686EBC">
        <w:rPr>
          <w:noProof/>
          <w:lang w:val="pt-BR"/>
        </w:rPr>
        <w:t>a</w:t>
      </w:r>
      <w:r w:rsidR="00995103" w:rsidRPr="00686EBC">
        <w:rPr>
          <w:noProof/>
          <w:lang w:val="pt-BR"/>
        </w:rPr>
        <w:t xml:space="preserve">tuação centrada numa análise crítica da realidade educacional, tendo a produção do fracasso escolar como objeto de estudo e intervenção baseada nas relações cotidianas observadas na escola e que produzem as queixas escolares. </w:t>
      </w:r>
    </w:p>
    <w:p w14:paraId="1B09654C" w14:textId="77777777" w:rsidR="000A2CA5" w:rsidRPr="00686EBC" w:rsidRDefault="00995103" w:rsidP="000313F7">
      <w:pPr>
        <w:pStyle w:val="PargrafodaLista"/>
        <w:numPr>
          <w:ilvl w:val="0"/>
          <w:numId w:val="14"/>
        </w:numPr>
        <w:tabs>
          <w:tab w:val="left" w:pos="284"/>
        </w:tabs>
        <w:spacing w:line="360" w:lineRule="auto"/>
        <w:ind w:left="0" w:firstLine="0"/>
        <w:jc w:val="both"/>
        <w:rPr>
          <w:noProof/>
          <w:lang w:val="pt-BR"/>
        </w:rPr>
      </w:pPr>
      <w:r w:rsidRPr="00686EBC">
        <w:rPr>
          <w:noProof/>
          <w:lang w:val="pt-BR"/>
        </w:rPr>
        <w:t xml:space="preserve">Esta ênfase pretende desenvolver as seguintes </w:t>
      </w:r>
      <w:r w:rsidRPr="00686EBC">
        <w:rPr>
          <w:b/>
          <w:bCs/>
          <w:i/>
          <w:iCs/>
          <w:noProof/>
          <w:lang w:val="pt-BR"/>
        </w:rPr>
        <w:t>competências</w:t>
      </w:r>
      <w:r w:rsidRPr="00686EBC">
        <w:rPr>
          <w:noProof/>
          <w:lang w:val="pt-BR"/>
        </w:rPr>
        <w:t>:</w:t>
      </w:r>
    </w:p>
    <w:p w14:paraId="2FE962DE" w14:textId="77777777" w:rsidR="000A2CA5" w:rsidRPr="00686EBC" w:rsidRDefault="000A2CA5" w:rsidP="000313F7">
      <w:pPr>
        <w:pStyle w:val="PargrafodaLista"/>
        <w:numPr>
          <w:ilvl w:val="0"/>
          <w:numId w:val="15"/>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nalisar criticamente a realidade educacional;</w:t>
      </w:r>
    </w:p>
    <w:p w14:paraId="029B5376" w14:textId="77777777" w:rsidR="000A2CA5" w:rsidRPr="00686EBC" w:rsidRDefault="000A2CA5" w:rsidP="000313F7">
      <w:pPr>
        <w:pStyle w:val="PargrafodaLista"/>
        <w:numPr>
          <w:ilvl w:val="0"/>
          <w:numId w:val="15"/>
        </w:numPr>
        <w:tabs>
          <w:tab w:val="left" w:pos="284"/>
        </w:tabs>
        <w:spacing w:line="360" w:lineRule="auto"/>
        <w:ind w:left="0" w:firstLine="0"/>
        <w:jc w:val="both"/>
        <w:rPr>
          <w:noProof/>
          <w:lang w:val="pt-BR"/>
        </w:rPr>
      </w:pPr>
      <w:r w:rsidRPr="00686EBC">
        <w:rPr>
          <w:noProof/>
          <w:lang w:val="pt-BR"/>
        </w:rPr>
        <w:t>c</w:t>
      </w:r>
      <w:r w:rsidR="00995103" w:rsidRPr="00686EBC">
        <w:rPr>
          <w:noProof/>
          <w:lang w:val="pt-BR"/>
        </w:rPr>
        <w:t>ontribuir na construção e materialização de uma proposta educativa que possibilite a qualidade do ensino;</w:t>
      </w:r>
    </w:p>
    <w:p w14:paraId="1B1DE443" w14:textId="77777777" w:rsidR="000A2CA5" w:rsidRPr="00686EBC" w:rsidRDefault="000A2CA5" w:rsidP="000313F7">
      <w:pPr>
        <w:pStyle w:val="PargrafodaLista"/>
        <w:numPr>
          <w:ilvl w:val="0"/>
          <w:numId w:val="15"/>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tuar de modo interdisciplinar no equacionamento das demandas escolares</w:t>
      </w:r>
      <w:r w:rsidRPr="00686EBC">
        <w:rPr>
          <w:noProof/>
          <w:lang w:val="pt-BR"/>
        </w:rPr>
        <w:t>.</w:t>
      </w:r>
    </w:p>
    <w:p w14:paraId="0B2B6140" w14:textId="77777777" w:rsidR="000A2CA5" w:rsidRPr="00686EBC" w:rsidRDefault="00995103" w:rsidP="000313F7">
      <w:pPr>
        <w:pStyle w:val="PargrafodaLista"/>
        <w:numPr>
          <w:ilvl w:val="0"/>
          <w:numId w:val="14"/>
        </w:numPr>
        <w:tabs>
          <w:tab w:val="left" w:pos="284"/>
        </w:tabs>
        <w:spacing w:line="360" w:lineRule="auto"/>
        <w:jc w:val="both"/>
        <w:rPr>
          <w:noProof/>
          <w:lang w:val="pt-BR"/>
        </w:rPr>
      </w:pPr>
      <w:r w:rsidRPr="00686EBC">
        <w:rPr>
          <w:noProof/>
          <w:lang w:val="pt-BR"/>
        </w:rPr>
        <w:t xml:space="preserve">São </w:t>
      </w:r>
      <w:r w:rsidRPr="00686EBC">
        <w:rPr>
          <w:b/>
          <w:bCs/>
          <w:i/>
          <w:iCs/>
          <w:noProof/>
          <w:lang w:val="pt-BR"/>
        </w:rPr>
        <w:t>habilidades</w:t>
      </w:r>
      <w:r w:rsidRPr="00686EBC">
        <w:rPr>
          <w:noProof/>
          <w:lang w:val="pt-BR"/>
        </w:rPr>
        <w:t xml:space="preserve"> trabalhadas nesta ênfase:</w:t>
      </w:r>
    </w:p>
    <w:p w14:paraId="2000F4E7" w14:textId="77777777" w:rsidR="000A2CA5" w:rsidRPr="00686EBC" w:rsidRDefault="000A2CA5" w:rsidP="000313F7">
      <w:pPr>
        <w:pStyle w:val="PargrafodaLista"/>
        <w:numPr>
          <w:ilvl w:val="0"/>
          <w:numId w:val="16"/>
        </w:numPr>
        <w:tabs>
          <w:tab w:val="left" w:pos="284"/>
        </w:tabs>
        <w:spacing w:line="360" w:lineRule="auto"/>
        <w:ind w:left="0" w:firstLine="0"/>
        <w:jc w:val="both"/>
        <w:rPr>
          <w:noProof/>
          <w:lang w:val="pt-BR"/>
        </w:rPr>
      </w:pPr>
      <w:r w:rsidRPr="00686EBC">
        <w:rPr>
          <w:noProof/>
          <w:lang w:val="pt-BR"/>
        </w:rPr>
        <w:t>l</w:t>
      </w:r>
      <w:r w:rsidR="00995103" w:rsidRPr="00686EBC">
        <w:rPr>
          <w:noProof/>
          <w:lang w:val="pt-BR"/>
        </w:rPr>
        <w:t>evantar e analisar a demanda escolar a fim de propor intervenções no cotidiano da escola;</w:t>
      </w:r>
    </w:p>
    <w:p w14:paraId="49917343" w14:textId="77777777" w:rsidR="000A2CA5" w:rsidRPr="00686EBC" w:rsidRDefault="000A2CA5" w:rsidP="000313F7">
      <w:pPr>
        <w:pStyle w:val="PargrafodaLista"/>
        <w:numPr>
          <w:ilvl w:val="0"/>
          <w:numId w:val="16"/>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ntervir na construção e efetivação de uma proposta educacional que garanta ao aluno a apropriação dos conhecimentos historicamente produzidos;</w:t>
      </w:r>
    </w:p>
    <w:p w14:paraId="50E5A920" w14:textId="77777777" w:rsidR="000A2CA5" w:rsidRPr="00686EBC" w:rsidRDefault="000A2CA5" w:rsidP="000313F7">
      <w:pPr>
        <w:pStyle w:val="PargrafodaLista"/>
        <w:numPr>
          <w:ilvl w:val="0"/>
          <w:numId w:val="16"/>
        </w:numPr>
        <w:tabs>
          <w:tab w:val="left" w:pos="284"/>
        </w:tabs>
        <w:spacing w:line="360" w:lineRule="auto"/>
        <w:ind w:left="0" w:firstLine="0"/>
        <w:jc w:val="both"/>
        <w:rPr>
          <w:noProof/>
          <w:lang w:val="pt-BR"/>
        </w:rPr>
      </w:pPr>
      <w:r w:rsidRPr="00686EBC">
        <w:rPr>
          <w:noProof/>
          <w:lang w:val="pt-BR"/>
        </w:rPr>
        <w:t>d</w:t>
      </w:r>
      <w:r w:rsidR="00995103" w:rsidRPr="00686EBC">
        <w:rPr>
          <w:noProof/>
          <w:lang w:val="pt-BR"/>
        </w:rPr>
        <w:t>esenvolver procedimentos de investigação e intervenção com o objetivo de desistigmatizar o aluno considerado problema;</w:t>
      </w:r>
    </w:p>
    <w:p w14:paraId="5C83CFD1" w14:textId="77777777" w:rsidR="000A2CA5" w:rsidRPr="00686EBC" w:rsidRDefault="000A2CA5" w:rsidP="000313F7">
      <w:pPr>
        <w:pStyle w:val="PargrafodaLista"/>
        <w:numPr>
          <w:ilvl w:val="0"/>
          <w:numId w:val="16"/>
        </w:numPr>
        <w:tabs>
          <w:tab w:val="left" w:pos="284"/>
        </w:tabs>
        <w:spacing w:line="360" w:lineRule="auto"/>
        <w:ind w:left="0" w:firstLine="0"/>
        <w:jc w:val="both"/>
        <w:rPr>
          <w:noProof/>
          <w:lang w:val="pt-BR"/>
        </w:rPr>
      </w:pPr>
      <w:r w:rsidRPr="00686EBC">
        <w:rPr>
          <w:noProof/>
          <w:lang w:val="pt-BR"/>
        </w:rPr>
        <w:t>o</w:t>
      </w:r>
      <w:r w:rsidR="00995103" w:rsidRPr="00686EBC">
        <w:rPr>
          <w:noProof/>
          <w:lang w:val="pt-BR"/>
        </w:rPr>
        <w:t>rientar e refletir com dirigentes, educadores e pais sobre os fazeres educacionais promovendo a inclusão educacional e social da pessoa com necessidades educativas especiais;</w:t>
      </w:r>
    </w:p>
    <w:p w14:paraId="44C8CA78" w14:textId="77777777" w:rsidR="000A2CA5" w:rsidRPr="00686EBC" w:rsidRDefault="000A2CA5" w:rsidP="000313F7">
      <w:pPr>
        <w:pStyle w:val="PargrafodaLista"/>
        <w:numPr>
          <w:ilvl w:val="0"/>
          <w:numId w:val="16"/>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ntervir nas relações entre os diferentes segmentos do cotidiano escolar que produz a psicopatologização nos processos educacionais;</w:t>
      </w:r>
    </w:p>
    <w:p w14:paraId="119C7F3F" w14:textId="77777777" w:rsidR="000A2CA5" w:rsidRPr="00686EBC" w:rsidRDefault="000A2CA5" w:rsidP="000313F7">
      <w:pPr>
        <w:pStyle w:val="PargrafodaLista"/>
        <w:numPr>
          <w:ilvl w:val="0"/>
          <w:numId w:val="16"/>
        </w:numPr>
        <w:tabs>
          <w:tab w:val="left" w:pos="284"/>
        </w:tabs>
        <w:spacing w:line="360" w:lineRule="auto"/>
        <w:ind w:left="0" w:firstLine="0"/>
        <w:jc w:val="both"/>
        <w:rPr>
          <w:noProof/>
          <w:lang w:val="pt-BR"/>
        </w:rPr>
      </w:pPr>
      <w:r w:rsidRPr="00686EBC">
        <w:rPr>
          <w:noProof/>
          <w:lang w:val="pt-BR"/>
        </w:rPr>
        <w:t>d</w:t>
      </w:r>
      <w:r w:rsidR="00995103" w:rsidRPr="00686EBC">
        <w:rPr>
          <w:noProof/>
          <w:lang w:val="pt-BR"/>
        </w:rPr>
        <w:t xml:space="preserve">esenvolver ações que permitam a participação de todos os envolvidos na situação problema. </w:t>
      </w:r>
    </w:p>
    <w:p w14:paraId="455057BF" w14:textId="77777777" w:rsidR="000A2CA5" w:rsidRPr="00686EBC" w:rsidRDefault="000A2CA5" w:rsidP="000A2CA5">
      <w:pPr>
        <w:pStyle w:val="PargrafodaLista"/>
        <w:tabs>
          <w:tab w:val="left" w:pos="284"/>
        </w:tabs>
        <w:spacing w:line="360" w:lineRule="auto"/>
        <w:ind w:left="0" w:firstLine="0"/>
        <w:jc w:val="both"/>
        <w:rPr>
          <w:noProof/>
          <w:lang w:val="pt-BR"/>
        </w:rPr>
      </w:pPr>
      <w:r w:rsidRPr="00686EBC">
        <w:rPr>
          <w:b/>
          <w:bCs/>
          <w:noProof/>
          <w:lang w:val="pt-BR"/>
        </w:rPr>
        <w:t>Parágrafo Único:</w:t>
      </w:r>
      <w:r w:rsidRPr="00686EBC">
        <w:rPr>
          <w:noProof/>
          <w:lang w:val="pt-BR"/>
        </w:rPr>
        <w:t xml:space="preserve"> </w:t>
      </w:r>
      <w:r w:rsidR="00995103" w:rsidRPr="00686EBC">
        <w:rPr>
          <w:noProof/>
          <w:lang w:val="pt-BR"/>
        </w:rPr>
        <w:t xml:space="preserve">Os programas de estágio oferecidos envolvem atuação junto a instituições escolares municipais e estaduais, de educação infantil, ensino fundamental, </w:t>
      </w:r>
      <w:r w:rsidR="00995103" w:rsidRPr="00686EBC">
        <w:rPr>
          <w:noProof/>
          <w:lang w:val="pt-BR"/>
        </w:rPr>
        <w:lastRenderedPageBreak/>
        <w:t>médio e especial; adolescentes/estudantes gestantes; internatos de crianças e adolescentes e instituição geriátrica e orientação vocacional/profissional.</w:t>
      </w:r>
    </w:p>
    <w:p w14:paraId="3FE2B577" w14:textId="401DB13F" w:rsidR="000A2CA5" w:rsidRPr="00686EBC" w:rsidRDefault="000A2CA5" w:rsidP="000A2CA5">
      <w:pPr>
        <w:pStyle w:val="PargrafodaLista"/>
        <w:tabs>
          <w:tab w:val="left" w:pos="284"/>
        </w:tabs>
        <w:spacing w:line="360" w:lineRule="auto"/>
        <w:ind w:left="0" w:firstLine="0"/>
        <w:jc w:val="both"/>
        <w:rPr>
          <w:noProof/>
          <w:lang w:val="pt-BR"/>
        </w:rPr>
      </w:pPr>
      <w:r w:rsidRPr="00686EBC">
        <w:rPr>
          <w:noProof/>
          <w:lang w:val="pt-BR"/>
        </w:rPr>
        <w:t xml:space="preserve">Art. 9º </w:t>
      </w:r>
      <w:r w:rsidR="00995103" w:rsidRPr="00686EBC">
        <w:rPr>
          <w:b/>
          <w:bCs/>
          <w:noProof/>
          <w:lang w:val="pt-BR"/>
        </w:rPr>
        <w:t>Processos S</w:t>
      </w:r>
      <w:r w:rsidR="00D330D0" w:rsidRPr="00686EBC">
        <w:rPr>
          <w:b/>
          <w:bCs/>
          <w:noProof/>
          <w:lang w:val="pt-BR"/>
        </w:rPr>
        <w:t>o</w:t>
      </w:r>
      <w:r w:rsidR="00995103" w:rsidRPr="00686EBC">
        <w:rPr>
          <w:b/>
          <w:bCs/>
          <w:noProof/>
          <w:lang w:val="pt-BR"/>
        </w:rPr>
        <w:t>cio</w:t>
      </w:r>
      <w:r w:rsidR="00D330D0" w:rsidRPr="00686EBC">
        <w:rPr>
          <w:b/>
          <w:bCs/>
          <w:noProof/>
          <w:lang w:val="pt-BR"/>
        </w:rPr>
        <w:t>c</w:t>
      </w:r>
      <w:r w:rsidR="00995103" w:rsidRPr="00686EBC">
        <w:rPr>
          <w:b/>
          <w:bCs/>
          <w:noProof/>
          <w:lang w:val="pt-BR"/>
        </w:rPr>
        <w:t>ulturais e Políticos</w:t>
      </w:r>
      <w:r w:rsidRPr="00686EBC">
        <w:rPr>
          <w:b/>
          <w:bCs/>
          <w:noProof/>
          <w:lang w:val="pt-BR"/>
        </w:rPr>
        <w:t>:</w:t>
      </w:r>
      <w:r w:rsidR="00995103" w:rsidRPr="00686EBC">
        <w:rPr>
          <w:noProof/>
          <w:lang w:val="pt-BR"/>
        </w:rPr>
        <w:t xml:space="preserve"> Estudo, análise e intervenção em processos subjetivos engendrados nos fenômenos sócioculturais aqui entendidos como objetivações humanas que, portanto, se materializam nas relações sociais e são simbolizadas na cultura. O ponto nodal - que articula as dimensões constituintes da realidade social - é a identidade humana posto ser fenômeno individual e coletivo, bem como categoria central para os estudos teóricos e práticos, a partir da qual fatos sociais contemporâneos são problematizados. Isso fundamenta intervenções psicossociais que tem como escopo a autonomia individual (individuação) e coletiva (comunitária) contextualizadas em relações macro e micro sociais, isto é, institucionais, comunitárias, grupais e interpessoais que se expressam em direitos humanos como campo de conflito. </w:t>
      </w:r>
    </w:p>
    <w:p w14:paraId="7F3F3368" w14:textId="77777777" w:rsidR="000A2CA5" w:rsidRPr="00686EBC" w:rsidRDefault="00995103" w:rsidP="000313F7">
      <w:pPr>
        <w:pStyle w:val="PargrafodaLista"/>
        <w:numPr>
          <w:ilvl w:val="0"/>
          <w:numId w:val="17"/>
        </w:numPr>
        <w:tabs>
          <w:tab w:val="left" w:pos="284"/>
        </w:tabs>
        <w:spacing w:line="360" w:lineRule="auto"/>
        <w:ind w:left="0" w:firstLine="0"/>
        <w:jc w:val="both"/>
        <w:rPr>
          <w:noProof/>
          <w:lang w:val="pt-BR"/>
        </w:rPr>
      </w:pPr>
      <w:r w:rsidRPr="00686EBC">
        <w:rPr>
          <w:noProof/>
          <w:lang w:val="pt-BR"/>
        </w:rPr>
        <w:t xml:space="preserve">Esta ênfase pretende desenvolver as seguintes </w:t>
      </w:r>
      <w:r w:rsidRPr="00686EBC">
        <w:rPr>
          <w:b/>
          <w:bCs/>
          <w:i/>
          <w:iCs/>
          <w:noProof/>
          <w:lang w:val="pt-BR"/>
        </w:rPr>
        <w:t>competências</w:t>
      </w:r>
      <w:r w:rsidRPr="00686EBC">
        <w:rPr>
          <w:noProof/>
          <w:lang w:val="pt-BR"/>
        </w:rPr>
        <w:t>:</w:t>
      </w:r>
    </w:p>
    <w:p w14:paraId="4966BF43" w14:textId="77777777" w:rsidR="00E916B4" w:rsidRPr="00686EBC" w:rsidRDefault="000A2CA5"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nalisar criticamente a realidade contemporânea como produção histórica das objetivações humanas</w:t>
      </w:r>
      <w:r w:rsidR="00E916B4" w:rsidRPr="00686EBC">
        <w:rPr>
          <w:noProof/>
          <w:lang w:val="pt-BR"/>
        </w:rPr>
        <w:t>;</w:t>
      </w:r>
    </w:p>
    <w:p w14:paraId="53AE3B93" w14:textId="77777777" w:rsidR="00E916B4" w:rsidRPr="00686EBC" w:rsidRDefault="00E916B4"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c</w:t>
      </w:r>
      <w:r w:rsidR="00995103" w:rsidRPr="00686EBC">
        <w:rPr>
          <w:noProof/>
          <w:lang w:val="pt-BR"/>
        </w:rPr>
        <w:t>ompreender os fatores subjetivos-objetivos que constituem dialeticamente a identidade humana na busca de sua autodeterminação</w:t>
      </w:r>
      <w:r w:rsidRPr="00686EBC">
        <w:rPr>
          <w:noProof/>
          <w:lang w:val="pt-BR"/>
        </w:rPr>
        <w:t>;</w:t>
      </w:r>
    </w:p>
    <w:p w14:paraId="403B8C81" w14:textId="77777777" w:rsidR="00E916B4" w:rsidRPr="00686EBC" w:rsidRDefault="00E916B4"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nalisar as situações existentes e concretas das comunidades, instituições, grupos e indivíduos, nas quais as identidades se constituem e buscam sua individuação</w:t>
      </w:r>
      <w:r w:rsidRPr="00686EBC">
        <w:rPr>
          <w:noProof/>
          <w:lang w:val="pt-BR"/>
        </w:rPr>
        <w:t>;</w:t>
      </w:r>
    </w:p>
    <w:p w14:paraId="67135B12" w14:textId="77777777" w:rsidR="00E916B4" w:rsidRPr="00686EBC" w:rsidRDefault="00E916B4"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r</w:t>
      </w:r>
      <w:r w:rsidR="00995103" w:rsidRPr="00686EBC">
        <w:rPr>
          <w:noProof/>
          <w:lang w:val="pt-BR"/>
        </w:rPr>
        <w:t>econhecer e desvelar os sentidos ideológicos que encobrem a reprodução social salvaguardando interesses particulares em detrimento da autonomia individual e coletiva</w:t>
      </w:r>
      <w:r w:rsidRPr="00686EBC">
        <w:rPr>
          <w:noProof/>
          <w:lang w:val="pt-BR"/>
        </w:rPr>
        <w:t>;</w:t>
      </w:r>
    </w:p>
    <w:p w14:paraId="32B785AC" w14:textId="77777777" w:rsidR="00E916B4" w:rsidRPr="00686EBC" w:rsidRDefault="00E916B4"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c</w:t>
      </w:r>
      <w:r w:rsidR="00995103" w:rsidRPr="00686EBC">
        <w:rPr>
          <w:noProof/>
          <w:lang w:val="pt-BR"/>
        </w:rPr>
        <w:t>onhecer os saberes e experiências de indivíduos, grupos e comunidades e reconhecer os valores positivos desse repertório nos projetos emancipatórios, discernindo os valores negativos que impedem a emancipação humana</w:t>
      </w:r>
      <w:r w:rsidRPr="00686EBC">
        <w:rPr>
          <w:noProof/>
          <w:lang w:val="pt-BR"/>
        </w:rPr>
        <w:t>;</w:t>
      </w:r>
    </w:p>
    <w:p w14:paraId="73524AE8" w14:textId="77777777" w:rsidR="00E916B4" w:rsidRPr="00686EBC" w:rsidRDefault="00E916B4"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tuar interdisciplinarmente de modo a contribuir para construção de políticas públicas justas pautadas na ética da responsabilidade do Estado e da sociedade na construção do bem comum</w:t>
      </w:r>
      <w:r w:rsidRPr="00686EBC">
        <w:rPr>
          <w:noProof/>
          <w:lang w:val="pt-BR"/>
        </w:rPr>
        <w:t>;</w:t>
      </w:r>
    </w:p>
    <w:p w14:paraId="0DA0D569" w14:textId="77777777" w:rsidR="00E916B4" w:rsidRPr="00686EBC" w:rsidRDefault="00E916B4" w:rsidP="000313F7">
      <w:pPr>
        <w:pStyle w:val="PargrafodaLista"/>
        <w:numPr>
          <w:ilvl w:val="0"/>
          <w:numId w:val="18"/>
        </w:numPr>
        <w:tabs>
          <w:tab w:val="left" w:pos="284"/>
        </w:tabs>
        <w:spacing w:line="360" w:lineRule="auto"/>
        <w:ind w:left="0" w:firstLine="0"/>
        <w:jc w:val="both"/>
        <w:rPr>
          <w:noProof/>
          <w:lang w:val="pt-BR"/>
        </w:rPr>
      </w:pPr>
      <w:r w:rsidRPr="00686EBC">
        <w:rPr>
          <w:noProof/>
          <w:lang w:val="pt-BR"/>
        </w:rPr>
        <w:t>m</w:t>
      </w:r>
      <w:r w:rsidR="00995103" w:rsidRPr="00686EBC">
        <w:rPr>
          <w:noProof/>
          <w:lang w:val="pt-BR"/>
        </w:rPr>
        <w:t xml:space="preserve">ediar e articular redes de atenção psicossocial dirigidas a populações vulneráveis e/ou situação de risco social. </w:t>
      </w:r>
    </w:p>
    <w:p w14:paraId="7ECDA255" w14:textId="77777777" w:rsidR="00E916B4" w:rsidRPr="00686EBC" w:rsidRDefault="00995103" w:rsidP="000313F7">
      <w:pPr>
        <w:pStyle w:val="PargrafodaLista"/>
        <w:numPr>
          <w:ilvl w:val="0"/>
          <w:numId w:val="17"/>
        </w:numPr>
        <w:tabs>
          <w:tab w:val="left" w:pos="284"/>
        </w:tabs>
        <w:spacing w:line="360" w:lineRule="auto"/>
        <w:ind w:left="0" w:firstLine="0"/>
        <w:jc w:val="both"/>
        <w:rPr>
          <w:noProof/>
          <w:lang w:val="pt-BR"/>
        </w:rPr>
      </w:pPr>
      <w:r w:rsidRPr="00686EBC">
        <w:rPr>
          <w:noProof/>
          <w:lang w:val="pt-BR"/>
        </w:rPr>
        <w:t xml:space="preserve">São </w:t>
      </w:r>
      <w:r w:rsidRPr="00686EBC">
        <w:rPr>
          <w:b/>
          <w:bCs/>
          <w:i/>
          <w:iCs/>
          <w:noProof/>
          <w:lang w:val="pt-BR"/>
        </w:rPr>
        <w:t>habilidades</w:t>
      </w:r>
      <w:r w:rsidRPr="00686EBC">
        <w:rPr>
          <w:noProof/>
          <w:lang w:val="pt-BR"/>
        </w:rPr>
        <w:t xml:space="preserve"> trabalhadas nesta ênfase:</w:t>
      </w:r>
    </w:p>
    <w:p w14:paraId="15D1FD9D" w14:textId="77777777" w:rsidR="00E916B4" w:rsidRPr="00686EBC" w:rsidRDefault="00995103"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dentificar aspectos culturais, históricos e sociais nos quais os indivíduos, grupos ou comunidades inserem-se</w:t>
      </w:r>
      <w:r w:rsidR="00E916B4" w:rsidRPr="00686EBC">
        <w:rPr>
          <w:noProof/>
          <w:lang w:val="pt-BR"/>
        </w:rPr>
        <w:t>;</w:t>
      </w:r>
    </w:p>
    <w:p w14:paraId="5E6B1A3F"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dentificar as demandas individuais e coletivas que são relevantes para o desenvolvimento ético-moral</w:t>
      </w:r>
      <w:r w:rsidRPr="00686EBC">
        <w:rPr>
          <w:noProof/>
          <w:lang w:val="pt-BR"/>
        </w:rPr>
        <w:t>;</w:t>
      </w:r>
    </w:p>
    <w:p w14:paraId="071D0D4A"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m</w:t>
      </w:r>
      <w:r w:rsidR="00995103" w:rsidRPr="00686EBC">
        <w:rPr>
          <w:noProof/>
          <w:lang w:val="pt-BR"/>
        </w:rPr>
        <w:t xml:space="preserve">apear as formas de convivência e de sociabilidade existentes para potencializar e </w:t>
      </w:r>
      <w:r w:rsidR="00995103" w:rsidRPr="00686EBC">
        <w:rPr>
          <w:noProof/>
          <w:lang w:val="pt-BR"/>
        </w:rPr>
        <w:lastRenderedPageBreak/>
        <w:t>ampliar as possibilidades de autonomia dos indivíduos, grupos e instituições</w:t>
      </w:r>
      <w:r w:rsidRPr="00686EBC">
        <w:rPr>
          <w:noProof/>
          <w:lang w:val="pt-BR"/>
        </w:rPr>
        <w:t>;</w:t>
      </w:r>
    </w:p>
    <w:p w14:paraId="25D07617"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dentificar e valorizar os vínculos afetivo e ético-valorativos existentes nas relações sociais contextualizadas</w:t>
      </w:r>
      <w:r w:rsidRPr="00686EBC">
        <w:rPr>
          <w:noProof/>
          <w:lang w:val="pt-BR"/>
        </w:rPr>
        <w:t>;</w:t>
      </w:r>
    </w:p>
    <w:p w14:paraId="7CEA49E6"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dentificar as referências de pertencimento e reconhecimento identitários nas dimensões individual e coletiva</w:t>
      </w:r>
      <w:r w:rsidRPr="00686EBC">
        <w:rPr>
          <w:noProof/>
          <w:lang w:val="pt-BR"/>
        </w:rPr>
        <w:t>;</w:t>
      </w:r>
    </w:p>
    <w:p w14:paraId="7D66C664"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e</w:t>
      </w:r>
      <w:r w:rsidR="00995103" w:rsidRPr="00686EBC">
        <w:rPr>
          <w:noProof/>
          <w:lang w:val="pt-BR"/>
        </w:rPr>
        <w:t>leger procedimentos/instrumentos metodológicos (história de vida, observação, entrevistas, depoimento, dinâmicas etc.) para o conhecimento dos diversos contextos de inserção</w:t>
      </w:r>
      <w:r w:rsidRPr="00686EBC">
        <w:rPr>
          <w:noProof/>
          <w:lang w:val="pt-BR"/>
        </w:rPr>
        <w:t>;</w:t>
      </w:r>
    </w:p>
    <w:p w14:paraId="7856B94A"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u</w:t>
      </w:r>
      <w:r w:rsidR="00995103" w:rsidRPr="00686EBC">
        <w:rPr>
          <w:noProof/>
          <w:lang w:val="pt-BR"/>
        </w:rPr>
        <w:t>tilizar o diário de campo como recurso metodológico para registro das observações, relatos, depoimentos etc., visando à sistematização e análise de conhecimentos para intervenções na realidade concreta</w:t>
      </w:r>
      <w:r w:rsidRPr="00686EBC">
        <w:rPr>
          <w:noProof/>
          <w:lang w:val="pt-BR"/>
        </w:rPr>
        <w:t>;</w:t>
      </w:r>
    </w:p>
    <w:p w14:paraId="57BCC3F3"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r</w:t>
      </w:r>
      <w:r w:rsidR="00995103" w:rsidRPr="00686EBC">
        <w:rPr>
          <w:noProof/>
          <w:lang w:val="pt-BR"/>
        </w:rPr>
        <w:t>ealizar intervenções dialogadas a partir do acolhimento (escuta qualificada e ética) para a construção coletiva de projetos sociais voltados para a demanda da realidade concreta</w:t>
      </w:r>
      <w:r w:rsidRPr="00686EBC">
        <w:rPr>
          <w:noProof/>
          <w:lang w:val="pt-BR"/>
        </w:rPr>
        <w:t>;</w:t>
      </w:r>
    </w:p>
    <w:p w14:paraId="651D4F88"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d</w:t>
      </w:r>
      <w:r w:rsidR="00995103" w:rsidRPr="00686EBC">
        <w:rPr>
          <w:noProof/>
          <w:lang w:val="pt-BR"/>
        </w:rPr>
        <w:t>esenvolver atividades de caráter terapêutico-educacionais-sociais nos âmbitos da saúde, educação, trabalho, justiça, lazer, meio ambiente, comunicação social e assistência social</w:t>
      </w:r>
      <w:r w:rsidRPr="00686EBC">
        <w:rPr>
          <w:noProof/>
          <w:lang w:val="pt-BR"/>
        </w:rPr>
        <w:t>;</w:t>
      </w:r>
    </w:p>
    <w:p w14:paraId="33D9D39E" w14:textId="77777777" w:rsidR="00E916B4" w:rsidRPr="00686EBC" w:rsidRDefault="00E916B4" w:rsidP="000313F7">
      <w:pPr>
        <w:pStyle w:val="PargrafodaLista"/>
        <w:numPr>
          <w:ilvl w:val="0"/>
          <w:numId w:val="19"/>
        </w:numPr>
        <w:tabs>
          <w:tab w:val="left" w:pos="284"/>
        </w:tabs>
        <w:spacing w:line="360" w:lineRule="auto"/>
        <w:ind w:left="0" w:firstLine="0"/>
        <w:jc w:val="both"/>
        <w:rPr>
          <w:noProof/>
          <w:lang w:val="pt-BR"/>
        </w:rPr>
      </w:pPr>
      <w:r w:rsidRPr="00686EBC">
        <w:rPr>
          <w:noProof/>
          <w:lang w:val="pt-BR"/>
        </w:rPr>
        <w:t>e</w:t>
      </w:r>
      <w:r w:rsidR="00995103" w:rsidRPr="00686EBC">
        <w:rPr>
          <w:noProof/>
          <w:lang w:val="pt-BR"/>
        </w:rPr>
        <w:t xml:space="preserve">laborar relatos científicos e comunicações condizentes com a prática profissional e exercício interdisciplinar. </w:t>
      </w:r>
    </w:p>
    <w:p w14:paraId="4C3EB94C" w14:textId="77777777" w:rsidR="00E916B4" w:rsidRPr="00686EBC" w:rsidRDefault="00E916B4" w:rsidP="00E916B4">
      <w:pPr>
        <w:pStyle w:val="PargrafodaLista"/>
        <w:tabs>
          <w:tab w:val="left" w:pos="284"/>
        </w:tabs>
        <w:spacing w:line="360" w:lineRule="auto"/>
        <w:ind w:left="0" w:firstLine="0"/>
        <w:jc w:val="both"/>
        <w:rPr>
          <w:noProof/>
          <w:lang w:val="pt-BR"/>
        </w:rPr>
      </w:pPr>
      <w:r w:rsidRPr="00686EBC">
        <w:rPr>
          <w:b/>
          <w:bCs/>
          <w:noProof/>
          <w:lang w:val="pt-BR"/>
        </w:rPr>
        <w:t>Parágrafo Único:</w:t>
      </w:r>
      <w:r w:rsidRPr="00686EBC">
        <w:rPr>
          <w:noProof/>
          <w:lang w:val="pt-BR"/>
        </w:rPr>
        <w:t xml:space="preserve"> </w:t>
      </w:r>
      <w:r w:rsidR="00995103" w:rsidRPr="00686EBC">
        <w:rPr>
          <w:noProof/>
          <w:lang w:val="pt-BR"/>
        </w:rPr>
        <w:t>Os programas de estágio referentes a esta ênfase tratam intervenções junto às relações sociais estabelecidas por diferentes grupos em contextos institucionais e comunitários.</w:t>
      </w:r>
    </w:p>
    <w:p w14:paraId="3512A995" w14:textId="77777777" w:rsidR="00E916B4" w:rsidRPr="00686EBC" w:rsidRDefault="00E916B4" w:rsidP="00E916B4">
      <w:pPr>
        <w:pStyle w:val="PargrafodaLista"/>
        <w:tabs>
          <w:tab w:val="left" w:pos="284"/>
        </w:tabs>
        <w:spacing w:line="360" w:lineRule="auto"/>
        <w:ind w:left="0" w:firstLine="0"/>
        <w:jc w:val="both"/>
        <w:rPr>
          <w:noProof/>
          <w:lang w:val="pt-BR"/>
        </w:rPr>
      </w:pPr>
      <w:r w:rsidRPr="00686EBC">
        <w:rPr>
          <w:noProof/>
          <w:lang w:val="pt-BR"/>
        </w:rPr>
        <w:t xml:space="preserve">Art. 10. </w:t>
      </w:r>
      <w:r w:rsidR="00995103" w:rsidRPr="00686EBC">
        <w:rPr>
          <w:b/>
          <w:bCs/>
          <w:noProof/>
          <w:lang w:val="pt-BR"/>
        </w:rPr>
        <w:t>Psicologia e Relações de Trabalho</w:t>
      </w:r>
      <w:r w:rsidRPr="00686EBC">
        <w:rPr>
          <w:b/>
          <w:bCs/>
          <w:noProof/>
          <w:lang w:val="pt-BR"/>
        </w:rPr>
        <w:t>:</w:t>
      </w:r>
      <w:r w:rsidR="00995103" w:rsidRPr="00686EBC">
        <w:rPr>
          <w:noProof/>
          <w:lang w:val="pt-BR"/>
        </w:rPr>
        <w:t xml:space="preserve"> Campo de conhecimento e de aplicação profissional que pressupõe a análise crítica da realidade do mundo do trabalho, bem como a compreensão e a intervenção sobre dois grandes eixos de fenômenos que envolvem aspectos psicossociais: o trabalho, enquanto atividade básica do ser humano reprodutora de sua própria existência e da sociedade; e as organizações de trabalho, enquanto ferramenta social formadora de coletivos humanos. </w:t>
      </w:r>
    </w:p>
    <w:p w14:paraId="2FCD16EF" w14:textId="77777777" w:rsidR="00E916B4" w:rsidRPr="00686EBC" w:rsidRDefault="00995103" w:rsidP="000313F7">
      <w:pPr>
        <w:pStyle w:val="PargrafodaLista"/>
        <w:numPr>
          <w:ilvl w:val="0"/>
          <w:numId w:val="20"/>
        </w:numPr>
        <w:tabs>
          <w:tab w:val="left" w:pos="284"/>
        </w:tabs>
        <w:spacing w:line="360" w:lineRule="auto"/>
        <w:ind w:left="0" w:firstLine="0"/>
        <w:jc w:val="both"/>
        <w:rPr>
          <w:noProof/>
          <w:lang w:val="pt-BR"/>
        </w:rPr>
      </w:pPr>
      <w:r w:rsidRPr="00686EBC">
        <w:rPr>
          <w:noProof/>
          <w:lang w:val="pt-BR"/>
        </w:rPr>
        <w:t xml:space="preserve">Esta ênfase pretende desenvolver as seguintes </w:t>
      </w:r>
      <w:r w:rsidRPr="00686EBC">
        <w:rPr>
          <w:b/>
          <w:bCs/>
          <w:i/>
          <w:iCs/>
          <w:noProof/>
          <w:lang w:val="pt-BR"/>
        </w:rPr>
        <w:t>competências</w:t>
      </w:r>
      <w:r w:rsidRPr="00686EBC">
        <w:rPr>
          <w:noProof/>
          <w:lang w:val="pt-BR"/>
        </w:rPr>
        <w:t>:</w:t>
      </w:r>
    </w:p>
    <w:p w14:paraId="2ADCB636" w14:textId="77777777" w:rsidR="00E916B4" w:rsidRPr="00686EBC" w:rsidRDefault="00E916B4" w:rsidP="000313F7">
      <w:pPr>
        <w:pStyle w:val="PargrafodaLista"/>
        <w:numPr>
          <w:ilvl w:val="0"/>
          <w:numId w:val="21"/>
        </w:numPr>
        <w:tabs>
          <w:tab w:val="left" w:pos="284"/>
        </w:tabs>
        <w:spacing w:line="360" w:lineRule="auto"/>
        <w:ind w:left="0" w:firstLine="0"/>
        <w:jc w:val="both"/>
        <w:rPr>
          <w:noProof/>
          <w:lang w:val="pt-BR"/>
        </w:rPr>
      </w:pPr>
      <w:r w:rsidRPr="00686EBC">
        <w:rPr>
          <w:noProof/>
          <w:lang w:val="pt-BR"/>
        </w:rPr>
        <w:t>u</w:t>
      </w:r>
      <w:r w:rsidR="00995103" w:rsidRPr="00686EBC">
        <w:rPr>
          <w:noProof/>
          <w:lang w:val="pt-BR"/>
        </w:rPr>
        <w:t>tilizar o conhecimento gerado pela pesquisa para: prevenir e solucionar problemas relacionados ao comportamento humano no trabalho</w:t>
      </w:r>
      <w:r w:rsidRPr="00686EBC">
        <w:rPr>
          <w:noProof/>
          <w:lang w:val="pt-BR"/>
        </w:rPr>
        <w:t xml:space="preserve">; </w:t>
      </w:r>
      <w:r w:rsidR="00995103" w:rsidRPr="00686EBC">
        <w:rPr>
          <w:noProof/>
          <w:lang w:val="pt-BR"/>
        </w:rPr>
        <w:t>compreender a interação entre esse comportamento e os espaços laborais onde ele ocorre</w:t>
      </w:r>
      <w:r w:rsidRPr="00686EBC">
        <w:rPr>
          <w:noProof/>
          <w:lang w:val="pt-BR"/>
        </w:rPr>
        <w:t>,</w:t>
      </w:r>
      <w:r w:rsidR="00995103" w:rsidRPr="00686EBC">
        <w:rPr>
          <w:noProof/>
          <w:lang w:val="pt-BR"/>
        </w:rPr>
        <w:t xml:space="preserve"> e</w:t>
      </w:r>
      <w:r w:rsidRPr="00686EBC">
        <w:rPr>
          <w:noProof/>
          <w:lang w:val="pt-BR"/>
        </w:rPr>
        <w:t xml:space="preserve"> </w:t>
      </w:r>
      <w:r w:rsidR="00995103" w:rsidRPr="00686EBC">
        <w:rPr>
          <w:noProof/>
          <w:lang w:val="pt-BR"/>
        </w:rPr>
        <w:t>subsidiar as práticas utilizadas para organizar a ação individual e a coletiva, com vista a objetivos;</w:t>
      </w:r>
    </w:p>
    <w:p w14:paraId="76F3CDA8" w14:textId="77777777" w:rsidR="00E916B4" w:rsidRPr="00686EBC" w:rsidRDefault="00E916B4" w:rsidP="000313F7">
      <w:pPr>
        <w:pStyle w:val="PargrafodaLista"/>
        <w:numPr>
          <w:ilvl w:val="0"/>
          <w:numId w:val="21"/>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nvestigar, intervir e produzir conhecimentos na relação homem-trabalho visando o bem estar do trabalhador, o desempenho nas organizações e melhorias na sociedade;</w:t>
      </w:r>
    </w:p>
    <w:p w14:paraId="52C19E00" w14:textId="77777777" w:rsidR="00E916B4" w:rsidRPr="00686EBC" w:rsidRDefault="00E916B4" w:rsidP="000313F7">
      <w:pPr>
        <w:pStyle w:val="PargrafodaLista"/>
        <w:numPr>
          <w:ilvl w:val="0"/>
          <w:numId w:val="21"/>
        </w:numPr>
        <w:tabs>
          <w:tab w:val="left" w:pos="284"/>
        </w:tabs>
        <w:spacing w:line="360" w:lineRule="auto"/>
        <w:ind w:left="0" w:firstLine="0"/>
        <w:jc w:val="both"/>
        <w:rPr>
          <w:noProof/>
          <w:lang w:val="pt-BR"/>
        </w:rPr>
      </w:pPr>
      <w:r w:rsidRPr="00686EBC">
        <w:rPr>
          <w:noProof/>
          <w:lang w:val="pt-BR"/>
        </w:rPr>
        <w:t>i</w:t>
      </w:r>
      <w:r w:rsidR="00995103" w:rsidRPr="00686EBC">
        <w:rPr>
          <w:noProof/>
          <w:lang w:val="pt-BR"/>
        </w:rPr>
        <w:t xml:space="preserve">nvestigar, intervir e produzir conhecimentos na relação homem-trabalho visando </w:t>
      </w:r>
      <w:r w:rsidR="00995103" w:rsidRPr="00686EBC">
        <w:rPr>
          <w:noProof/>
          <w:lang w:val="pt-BR"/>
        </w:rPr>
        <w:lastRenderedPageBreak/>
        <w:t xml:space="preserve">contribuir para a (re)inserção profissional e/ou gestão de carreira nas condições de desemprego ou junto a espaços organizacionais institucionais. </w:t>
      </w:r>
    </w:p>
    <w:p w14:paraId="160EBCA4" w14:textId="77777777" w:rsidR="00E916B4" w:rsidRPr="00686EBC" w:rsidRDefault="00995103" w:rsidP="000313F7">
      <w:pPr>
        <w:pStyle w:val="PargrafodaLista"/>
        <w:numPr>
          <w:ilvl w:val="0"/>
          <w:numId w:val="20"/>
        </w:numPr>
        <w:tabs>
          <w:tab w:val="left" w:pos="284"/>
        </w:tabs>
        <w:spacing w:line="360" w:lineRule="auto"/>
        <w:ind w:left="0" w:firstLine="0"/>
        <w:jc w:val="both"/>
        <w:rPr>
          <w:noProof/>
          <w:lang w:val="pt-BR"/>
        </w:rPr>
      </w:pPr>
      <w:r w:rsidRPr="00686EBC">
        <w:rPr>
          <w:noProof/>
          <w:lang w:val="pt-BR"/>
        </w:rPr>
        <w:t xml:space="preserve">São </w:t>
      </w:r>
      <w:r w:rsidRPr="00686EBC">
        <w:rPr>
          <w:b/>
          <w:bCs/>
          <w:i/>
          <w:iCs/>
          <w:noProof/>
          <w:lang w:val="pt-BR"/>
        </w:rPr>
        <w:t>habilidades</w:t>
      </w:r>
      <w:r w:rsidRPr="00686EBC">
        <w:rPr>
          <w:noProof/>
          <w:lang w:val="pt-BR"/>
        </w:rPr>
        <w:t xml:space="preserve"> desta ênfase:</w:t>
      </w:r>
    </w:p>
    <w:p w14:paraId="0F102B79"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r</w:t>
      </w:r>
      <w:r w:rsidR="00995103" w:rsidRPr="00686EBC">
        <w:rPr>
          <w:noProof/>
          <w:lang w:val="pt-BR"/>
        </w:rPr>
        <w:t>ealizar diagnóstico e avaliação de processos no contexto das relações de trabalho em níveis individual, coletivo e organizacional;</w:t>
      </w:r>
    </w:p>
    <w:p w14:paraId="430B57BD"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tuar nos processos de gestão de pessoas (tais como diagnóstico organizacional, recrutamento e seleção, avaliação de desempenho, pesquisa de clima, dentre outros);</w:t>
      </w:r>
    </w:p>
    <w:p w14:paraId="1C10CA8C"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p</w:t>
      </w:r>
      <w:r w:rsidR="00995103" w:rsidRPr="00686EBC">
        <w:rPr>
          <w:noProof/>
          <w:lang w:val="pt-BR"/>
        </w:rPr>
        <w:t>romover o desenvolvimento pessoal e profissional por meio de capacitação profissional, educação para o trabalho e programas de orientação profissional e gestão de carreira;</w:t>
      </w:r>
    </w:p>
    <w:p w14:paraId="5B58981E"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uxiliar na administração de conflitos no contexto das relações de trabalho;</w:t>
      </w:r>
    </w:p>
    <w:p w14:paraId="578B63C9"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e</w:t>
      </w:r>
      <w:r w:rsidR="00995103" w:rsidRPr="00686EBC">
        <w:rPr>
          <w:noProof/>
          <w:lang w:val="pt-BR"/>
        </w:rPr>
        <w:t>laborar, implantar e avaliar programas e ações visando a saúde do trabalhador;</w:t>
      </w:r>
    </w:p>
    <w:p w14:paraId="5BEB3F63"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p</w:t>
      </w:r>
      <w:r w:rsidR="00995103" w:rsidRPr="00686EBC">
        <w:rPr>
          <w:noProof/>
          <w:lang w:val="pt-BR"/>
        </w:rPr>
        <w:t>articipar de equipes interdisciplinares para discussão, proposição e desenvolvimento de processos organizacionais e/ou voltados para a educação em trabalho;</w:t>
      </w:r>
    </w:p>
    <w:p w14:paraId="64DAFFE9"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a</w:t>
      </w:r>
      <w:r w:rsidR="00995103" w:rsidRPr="00686EBC">
        <w:rPr>
          <w:noProof/>
          <w:lang w:val="pt-BR"/>
        </w:rPr>
        <w:t>propriar-se e utilizar-se de conhecimentos produzidos por outras áreas do saber que compõem a realidade do mundo do trabalho (economia, política, administração, etc.);</w:t>
      </w:r>
    </w:p>
    <w:p w14:paraId="1F4A8DC0" w14:textId="77777777" w:rsidR="00E916B4"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u</w:t>
      </w:r>
      <w:r w:rsidR="00995103" w:rsidRPr="00686EBC">
        <w:rPr>
          <w:noProof/>
          <w:lang w:val="pt-BR"/>
        </w:rPr>
        <w:t>tilizar-se de métodos científicos para produzir conhecimento e aprimorar estratégias e práticas de atuação no contexto do trabalho;</w:t>
      </w:r>
    </w:p>
    <w:p w14:paraId="58861411" w14:textId="0A2CCD47" w:rsidR="00995103" w:rsidRPr="00686EBC" w:rsidRDefault="00E916B4" w:rsidP="000313F7">
      <w:pPr>
        <w:pStyle w:val="PargrafodaLista"/>
        <w:numPr>
          <w:ilvl w:val="0"/>
          <w:numId w:val="22"/>
        </w:numPr>
        <w:tabs>
          <w:tab w:val="left" w:pos="284"/>
        </w:tabs>
        <w:spacing w:line="360" w:lineRule="auto"/>
        <w:ind w:left="0" w:firstLine="0"/>
        <w:jc w:val="both"/>
        <w:rPr>
          <w:noProof/>
          <w:lang w:val="pt-BR"/>
        </w:rPr>
      </w:pPr>
      <w:r w:rsidRPr="00686EBC">
        <w:rPr>
          <w:noProof/>
          <w:lang w:val="pt-BR"/>
        </w:rPr>
        <w:t>s</w:t>
      </w:r>
      <w:r w:rsidR="00995103" w:rsidRPr="00686EBC">
        <w:rPr>
          <w:noProof/>
          <w:lang w:val="pt-BR"/>
        </w:rPr>
        <w:t>ocializar o conhecimento produzido e experiência profissional em congressos, reuniões científicas e publicações.</w:t>
      </w:r>
    </w:p>
    <w:p w14:paraId="2448DC51" w14:textId="77777777" w:rsidR="00995103" w:rsidRPr="00822C33" w:rsidRDefault="00995103" w:rsidP="00822C33">
      <w:pPr>
        <w:pStyle w:val="PargrafodaLista"/>
        <w:tabs>
          <w:tab w:val="left" w:pos="426"/>
        </w:tabs>
        <w:spacing w:line="360" w:lineRule="auto"/>
        <w:ind w:left="0" w:firstLine="0"/>
        <w:jc w:val="both"/>
      </w:pPr>
    </w:p>
    <w:p w14:paraId="7B48B0AD" w14:textId="7A6EE2E5" w:rsidR="00652682" w:rsidRPr="00652682" w:rsidRDefault="00652682" w:rsidP="00652682">
      <w:pPr>
        <w:spacing w:line="360" w:lineRule="auto"/>
        <w:ind w:left="709" w:hanging="709"/>
        <w:jc w:val="center"/>
        <w:rPr>
          <w:i/>
          <w:lang w:val="pt-BR"/>
        </w:rPr>
      </w:pPr>
      <w:r w:rsidRPr="00652682">
        <w:rPr>
          <w:b/>
          <w:lang w:val="pt-BR"/>
        </w:rPr>
        <w:t xml:space="preserve">CAPÍTULO </w:t>
      </w:r>
      <w:r w:rsidR="00E02845">
        <w:rPr>
          <w:b/>
          <w:lang w:val="pt-BR"/>
        </w:rPr>
        <w:t>IV</w:t>
      </w:r>
    </w:p>
    <w:p w14:paraId="2EAEE97D" w14:textId="77DA5C1F" w:rsidR="00652682" w:rsidRPr="00652682" w:rsidRDefault="00652682" w:rsidP="00652682">
      <w:pPr>
        <w:spacing w:line="360" w:lineRule="auto"/>
        <w:ind w:left="709" w:hanging="709"/>
        <w:jc w:val="center"/>
        <w:rPr>
          <w:b/>
          <w:lang w:val="pt-BR"/>
        </w:rPr>
      </w:pPr>
      <w:r w:rsidRPr="00652682">
        <w:rPr>
          <w:b/>
          <w:lang w:val="pt-BR"/>
        </w:rPr>
        <w:t>PRÉ REQUISITO PARA O INGRESSO DOS ALUNOS NAS DISCIPLINAS</w:t>
      </w:r>
      <w:r w:rsidR="00DB320D">
        <w:rPr>
          <w:b/>
          <w:lang w:val="pt-BR"/>
        </w:rPr>
        <w:t xml:space="preserve"> DE </w:t>
      </w:r>
      <w:r w:rsidRPr="00652682">
        <w:rPr>
          <w:b/>
          <w:lang w:val="pt-BR"/>
        </w:rPr>
        <w:t>ESTÁGIOS SUPERVISIONADOS DO CURSO DE PSICOLOGIA</w:t>
      </w:r>
    </w:p>
    <w:p w14:paraId="07403801" w14:textId="6DCF9993" w:rsidR="00652682" w:rsidRPr="00652682" w:rsidRDefault="00652682" w:rsidP="00822C33">
      <w:pPr>
        <w:tabs>
          <w:tab w:val="left" w:pos="709"/>
        </w:tabs>
        <w:spacing w:line="360" w:lineRule="auto"/>
        <w:jc w:val="both"/>
        <w:rPr>
          <w:lang w:val="pt-BR"/>
        </w:rPr>
      </w:pPr>
      <w:r w:rsidRPr="00652682">
        <w:rPr>
          <w:lang w:val="pt-BR"/>
        </w:rPr>
        <w:t xml:space="preserve">Art. </w:t>
      </w:r>
      <w:r w:rsidR="00E916B4">
        <w:rPr>
          <w:lang w:val="pt-BR"/>
        </w:rPr>
        <w:t>11.</w:t>
      </w:r>
      <w:r w:rsidRPr="00652682">
        <w:rPr>
          <w:lang w:val="pt-BR"/>
        </w:rPr>
        <w:t xml:space="preserve"> Os alunos poderão se matricular nas disciplinas de estágio se tiverem cumprido, com aprovação acadêmica,</w:t>
      </w:r>
      <w:r w:rsidR="00686C72">
        <w:rPr>
          <w:lang w:val="pt-BR"/>
        </w:rPr>
        <w:t xml:space="preserve"> todos os semestres anteriores</w:t>
      </w:r>
      <w:r w:rsidR="00166AB9">
        <w:rPr>
          <w:lang w:val="pt-BR"/>
        </w:rPr>
        <w:t xml:space="preserve"> e,</w:t>
      </w:r>
      <w:r w:rsidR="00686C72">
        <w:rPr>
          <w:lang w:val="pt-BR"/>
        </w:rPr>
        <w:t xml:space="preserve"> p</w:t>
      </w:r>
      <w:r w:rsidRPr="00652682">
        <w:rPr>
          <w:lang w:val="pt-BR"/>
        </w:rPr>
        <w:t>ara outras situações</w:t>
      </w:r>
      <w:r w:rsidR="00686C72">
        <w:rPr>
          <w:lang w:val="pt-BR"/>
        </w:rPr>
        <w:t>,</w:t>
      </w:r>
      <w:r w:rsidRPr="00652682">
        <w:rPr>
          <w:lang w:val="pt-BR"/>
        </w:rPr>
        <w:t xml:space="preserve"> serão considerados os seguintes critérios:</w:t>
      </w:r>
    </w:p>
    <w:p w14:paraId="45B13ECD" w14:textId="3E0A615A" w:rsidR="00652682" w:rsidRPr="00652682" w:rsidRDefault="00652682" w:rsidP="00822C33">
      <w:pPr>
        <w:widowControl/>
        <w:numPr>
          <w:ilvl w:val="0"/>
          <w:numId w:val="7"/>
        </w:numPr>
        <w:tabs>
          <w:tab w:val="clear" w:pos="1410"/>
          <w:tab w:val="left" w:pos="284"/>
        </w:tabs>
        <w:spacing w:line="360" w:lineRule="auto"/>
        <w:ind w:left="0" w:firstLine="0"/>
        <w:jc w:val="both"/>
        <w:rPr>
          <w:lang w:val="pt-BR"/>
        </w:rPr>
      </w:pPr>
      <w:r w:rsidRPr="00166AB9">
        <w:rPr>
          <w:lang w:val="pt-BR"/>
        </w:rPr>
        <w:t>O aluno que não tiver cumprido o curso regularmente, somente será permitido cursar os estágios desde que não deva mais que (4) quatro disciplinas; entende-se por não</w:t>
      </w:r>
      <w:r w:rsidRPr="00652682">
        <w:rPr>
          <w:lang w:val="pt-BR"/>
        </w:rPr>
        <w:t xml:space="preserve"> cumprir regularmente o curso aquele aluno que deve disciplinas do primeiro ao semestre anterior ao acesso ao estágio previsto na matriz curricular por reprovação ou por não ter se matriculado nas disciplinas (sejam alunos de transferência externa, interna, de turno ou portadores de diploma de curso superior).</w:t>
      </w:r>
    </w:p>
    <w:p w14:paraId="3BC32068" w14:textId="77777777" w:rsidR="00652682" w:rsidRPr="00652682" w:rsidRDefault="00652682" w:rsidP="00822C33">
      <w:pPr>
        <w:widowControl/>
        <w:numPr>
          <w:ilvl w:val="0"/>
          <w:numId w:val="7"/>
        </w:numPr>
        <w:tabs>
          <w:tab w:val="clear" w:pos="1410"/>
          <w:tab w:val="left" w:pos="284"/>
        </w:tabs>
        <w:spacing w:line="360" w:lineRule="auto"/>
        <w:ind w:left="0" w:firstLine="0"/>
        <w:jc w:val="both"/>
        <w:rPr>
          <w:lang w:val="pt-BR"/>
        </w:rPr>
      </w:pPr>
      <w:r w:rsidRPr="00652682">
        <w:rPr>
          <w:lang w:val="pt-BR"/>
        </w:rPr>
        <w:lastRenderedPageBreak/>
        <w:t>Das (4) quatro disciplinas citadas (art.8º. I.), somente (2) duas poderão ser específicas do curso de Psicologia e não poderão ser desdobramento de uma mesma matéria.</w:t>
      </w:r>
    </w:p>
    <w:p w14:paraId="47BEF8C4" w14:textId="25B75C42" w:rsidR="00652682" w:rsidRPr="00652682" w:rsidRDefault="00652682" w:rsidP="00652682">
      <w:pPr>
        <w:widowControl/>
        <w:numPr>
          <w:ilvl w:val="0"/>
          <w:numId w:val="7"/>
        </w:numPr>
        <w:tabs>
          <w:tab w:val="clear" w:pos="1410"/>
          <w:tab w:val="left" w:pos="284"/>
        </w:tabs>
        <w:spacing w:line="360" w:lineRule="auto"/>
        <w:ind w:left="0" w:firstLine="0"/>
        <w:jc w:val="both"/>
        <w:rPr>
          <w:lang w:val="pt-BR"/>
        </w:rPr>
      </w:pPr>
      <w:r w:rsidRPr="00652682">
        <w:rPr>
          <w:lang w:val="pt-BR"/>
        </w:rPr>
        <w:t>Quanto ao número de disciplinas de outras áreas, o aluno poderá dever (2) duas. Este número poderá ser alterado para mais, caso o número de disciplinas d</w:t>
      </w:r>
      <w:r w:rsidR="00A33547">
        <w:rPr>
          <w:lang w:val="pt-BR"/>
        </w:rPr>
        <w:t>o</w:t>
      </w:r>
      <w:r w:rsidRPr="00652682">
        <w:rPr>
          <w:lang w:val="pt-BR"/>
        </w:rPr>
        <w:t xml:space="preserve"> Curso de Psicologia seja inferior a (2) dois (respeitando sempre o limite máximo de quatro). Para estas disciplinas não se aplicam os desdobramentos da matéria, como demonstra a tabela abaixo:  </w:t>
      </w:r>
    </w:p>
    <w:p w14:paraId="19A472AE" w14:textId="77777777" w:rsidR="00793657" w:rsidRPr="00793657" w:rsidRDefault="00793657" w:rsidP="00793657">
      <w:pPr>
        <w:widowControl/>
        <w:tabs>
          <w:tab w:val="left" w:pos="284"/>
        </w:tabs>
        <w:jc w:val="both"/>
        <w:rPr>
          <w:lang w:val="pt-BR"/>
        </w:rPr>
      </w:pPr>
    </w:p>
    <w:tbl>
      <w:tblPr>
        <w:tblStyle w:val="Tabelacomgrade"/>
        <w:tblW w:w="0" w:type="auto"/>
        <w:tblLook w:val="04A0" w:firstRow="1" w:lastRow="0" w:firstColumn="1" w:lastColumn="0" w:noHBand="0" w:noVBand="1"/>
      </w:tblPr>
      <w:tblGrid>
        <w:gridCol w:w="4247"/>
        <w:gridCol w:w="4247"/>
      </w:tblGrid>
      <w:tr w:rsidR="00793657" w:rsidRPr="00793657" w14:paraId="28A46633" w14:textId="77777777" w:rsidTr="00C05F89">
        <w:tc>
          <w:tcPr>
            <w:tcW w:w="4247" w:type="dxa"/>
            <w:shd w:val="clear" w:color="auto" w:fill="D0CECE" w:themeFill="background2" w:themeFillShade="E6"/>
            <w:vAlign w:val="center"/>
          </w:tcPr>
          <w:p w14:paraId="15126B3D"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do Curso de Psicologia</w:t>
            </w:r>
          </w:p>
        </w:tc>
        <w:tc>
          <w:tcPr>
            <w:tcW w:w="4247" w:type="dxa"/>
            <w:shd w:val="clear" w:color="auto" w:fill="D0CECE" w:themeFill="background2" w:themeFillShade="E6"/>
            <w:vAlign w:val="center"/>
          </w:tcPr>
          <w:p w14:paraId="7EA8B13D"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56BD3FFC" w14:textId="77777777" w:rsidTr="00C05F89">
        <w:tc>
          <w:tcPr>
            <w:tcW w:w="4247" w:type="dxa"/>
          </w:tcPr>
          <w:p w14:paraId="45F181E0" w14:textId="56877D56" w:rsidR="00793657" w:rsidRPr="00793657" w:rsidRDefault="00793657" w:rsidP="00C05F89">
            <w:pPr>
              <w:widowControl/>
              <w:tabs>
                <w:tab w:val="left" w:pos="284"/>
              </w:tabs>
              <w:spacing w:before="20" w:after="20"/>
              <w:jc w:val="center"/>
              <w:rPr>
                <w:b/>
                <w:bCs/>
                <w:lang w:val="pt-BR"/>
              </w:rPr>
            </w:pPr>
            <w:r>
              <w:rPr>
                <w:b/>
                <w:bCs/>
                <w:lang w:val="pt-BR"/>
              </w:rPr>
              <w:t>2 (não sequenciais)</w:t>
            </w:r>
          </w:p>
        </w:tc>
        <w:tc>
          <w:tcPr>
            <w:tcW w:w="4247" w:type="dxa"/>
          </w:tcPr>
          <w:p w14:paraId="5D1055ED" w14:textId="3BC57BF7" w:rsidR="00793657" w:rsidRPr="00793657" w:rsidRDefault="00793657" w:rsidP="00C05F89">
            <w:pPr>
              <w:widowControl/>
              <w:tabs>
                <w:tab w:val="left" w:pos="284"/>
              </w:tabs>
              <w:spacing w:before="20" w:after="20"/>
              <w:jc w:val="center"/>
              <w:rPr>
                <w:b/>
                <w:bCs/>
                <w:lang w:val="pt-BR"/>
              </w:rPr>
            </w:pPr>
            <w:r>
              <w:rPr>
                <w:b/>
                <w:bCs/>
                <w:lang w:val="pt-BR"/>
              </w:rPr>
              <w:t>2</w:t>
            </w:r>
          </w:p>
        </w:tc>
      </w:tr>
      <w:tr w:rsidR="00793657" w:rsidRPr="00793657" w14:paraId="2F075921" w14:textId="77777777" w:rsidTr="00C05F89">
        <w:tc>
          <w:tcPr>
            <w:tcW w:w="4247" w:type="dxa"/>
          </w:tcPr>
          <w:p w14:paraId="354C8D0D" w14:textId="0191B4C0" w:rsidR="00793657" w:rsidRPr="00793657" w:rsidRDefault="00793657" w:rsidP="00C05F89">
            <w:pPr>
              <w:widowControl/>
              <w:tabs>
                <w:tab w:val="left" w:pos="284"/>
              </w:tabs>
              <w:spacing w:before="20" w:after="20"/>
              <w:jc w:val="center"/>
              <w:rPr>
                <w:b/>
                <w:bCs/>
                <w:lang w:val="pt-BR"/>
              </w:rPr>
            </w:pPr>
            <w:r>
              <w:rPr>
                <w:b/>
                <w:bCs/>
                <w:lang w:val="pt-BR"/>
              </w:rPr>
              <w:t>1</w:t>
            </w:r>
          </w:p>
        </w:tc>
        <w:tc>
          <w:tcPr>
            <w:tcW w:w="4247" w:type="dxa"/>
          </w:tcPr>
          <w:p w14:paraId="54CBF1C8" w14:textId="62F5E2AF" w:rsidR="00793657" w:rsidRPr="00793657" w:rsidRDefault="00793657" w:rsidP="00C05F89">
            <w:pPr>
              <w:widowControl/>
              <w:tabs>
                <w:tab w:val="left" w:pos="284"/>
              </w:tabs>
              <w:spacing w:before="20" w:after="20"/>
              <w:jc w:val="center"/>
              <w:rPr>
                <w:b/>
                <w:bCs/>
                <w:lang w:val="pt-BR"/>
              </w:rPr>
            </w:pPr>
            <w:r>
              <w:rPr>
                <w:b/>
                <w:bCs/>
                <w:lang w:val="pt-BR"/>
              </w:rPr>
              <w:t>3</w:t>
            </w:r>
          </w:p>
        </w:tc>
      </w:tr>
      <w:tr w:rsidR="00793657" w:rsidRPr="00793657" w14:paraId="5B4430F1" w14:textId="77777777" w:rsidTr="00C05F89">
        <w:tc>
          <w:tcPr>
            <w:tcW w:w="4247" w:type="dxa"/>
          </w:tcPr>
          <w:p w14:paraId="6E050D35" w14:textId="6216751A" w:rsidR="00793657" w:rsidRDefault="00793657" w:rsidP="00C05F89">
            <w:pPr>
              <w:widowControl/>
              <w:tabs>
                <w:tab w:val="left" w:pos="284"/>
              </w:tabs>
              <w:spacing w:before="20" w:after="20"/>
              <w:jc w:val="center"/>
              <w:rPr>
                <w:b/>
                <w:bCs/>
                <w:lang w:val="pt-BR"/>
              </w:rPr>
            </w:pPr>
            <w:r>
              <w:rPr>
                <w:b/>
                <w:bCs/>
                <w:lang w:val="pt-BR"/>
              </w:rPr>
              <w:t>0</w:t>
            </w:r>
          </w:p>
        </w:tc>
        <w:tc>
          <w:tcPr>
            <w:tcW w:w="4247" w:type="dxa"/>
          </w:tcPr>
          <w:p w14:paraId="52D89E78" w14:textId="12974156" w:rsidR="00793657" w:rsidRDefault="00793657" w:rsidP="00C05F89">
            <w:pPr>
              <w:widowControl/>
              <w:tabs>
                <w:tab w:val="left" w:pos="284"/>
              </w:tabs>
              <w:spacing w:before="20" w:after="20"/>
              <w:jc w:val="center"/>
              <w:rPr>
                <w:b/>
                <w:bCs/>
                <w:lang w:val="pt-BR"/>
              </w:rPr>
            </w:pPr>
            <w:r>
              <w:rPr>
                <w:b/>
                <w:bCs/>
                <w:lang w:val="pt-BR"/>
              </w:rPr>
              <w:t>4</w:t>
            </w:r>
          </w:p>
        </w:tc>
      </w:tr>
    </w:tbl>
    <w:p w14:paraId="045A5FE2" w14:textId="77777777" w:rsidR="00652682" w:rsidRDefault="00652682" w:rsidP="00793657">
      <w:pPr>
        <w:pStyle w:val="PargrafodaLista"/>
        <w:widowControl/>
        <w:tabs>
          <w:tab w:val="left" w:pos="284"/>
        </w:tabs>
        <w:ind w:left="1410" w:firstLine="0"/>
        <w:jc w:val="both"/>
        <w:rPr>
          <w:lang w:val="pt-BR"/>
        </w:rPr>
      </w:pPr>
    </w:p>
    <w:p w14:paraId="2AD48CEC" w14:textId="77777777" w:rsidR="00652682" w:rsidRPr="00652682" w:rsidRDefault="00652682" w:rsidP="00652682">
      <w:pPr>
        <w:widowControl/>
        <w:numPr>
          <w:ilvl w:val="0"/>
          <w:numId w:val="7"/>
        </w:numPr>
        <w:tabs>
          <w:tab w:val="clear" w:pos="1410"/>
          <w:tab w:val="left" w:pos="284"/>
        </w:tabs>
        <w:spacing w:line="360" w:lineRule="auto"/>
        <w:ind w:left="0" w:firstLine="0"/>
        <w:jc w:val="both"/>
        <w:rPr>
          <w:lang w:val="pt-BR"/>
        </w:rPr>
      </w:pPr>
      <w:r w:rsidRPr="00652682">
        <w:rPr>
          <w:lang w:val="pt-BR"/>
        </w:rPr>
        <w:t>Poderão ainda se matricular nas disciplinas de estágio alunos que estejam dentro dos seguintes critérios:</w:t>
      </w:r>
    </w:p>
    <w:p w14:paraId="372EF168" w14:textId="7777777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w:t>
      </w:r>
      <w:r w:rsidRPr="00652682">
        <w:rPr>
          <w:b/>
          <w:lang w:val="pt-BR"/>
        </w:rPr>
        <w:t>(5)</w:t>
      </w:r>
      <w:r w:rsidRPr="00652682">
        <w:rPr>
          <w:lang w:val="pt-BR"/>
        </w:rPr>
        <w:t xml:space="preserve"> </w:t>
      </w:r>
      <w:r w:rsidRPr="00652682">
        <w:rPr>
          <w:b/>
          <w:lang w:val="pt-BR"/>
        </w:rPr>
        <w:t>cinco disciplinas</w:t>
      </w:r>
      <w:r w:rsidRPr="00652682">
        <w:rPr>
          <w:lang w:val="pt-BR"/>
        </w:rPr>
        <w:t xml:space="preserve"> da forma estabelecida abaixo, poderá se matricular em </w:t>
      </w:r>
      <w:r w:rsidRPr="00652682">
        <w:rPr>
          <w:b/>
          <w:lang w:val="pt-BR"/>
        </w:rPr>
        <w:t>uma área de estágio</w:t>
      </w:r>
      <w:r w:rsidRPr="00652682">
        <w:rPr>
          <w:lang w:val="pt-BR"/>
        </w:rPr>
        <w:t>.</w:t>
      </w:r>
    </w:p>
    <w:p w14:paraId="1EEFFB0D" w14:textId="77777777" w:rsidR="00652682" w:rsidRDefault="00652682" w:rsidP="00652682">
      <w:pPr>
        <w:widowControl/>
        <w:tabs>
          <w:tab w:val="left" w:pos="284"/>
        </w:tabs>
        <w:spacing w:line="360" w:lineRule="auto"/>
        <w:jc w:val="both"/>
        <w:rPr>
          <w:lang w:val="pt-BR"/>
        </w:rPr>
      </w:pPr>
    </w:p>
    <w:tbl>
      <w:tblPr>
        <w:tblStyle w:val="Tabelacomgrade"/>
        <w:tblW w:w="0" w:type="auto"/>
        <w:tblLook w:val="04A0" w:firstRow="1" w:lastRow="0" w:firstColumn="1" w:lastColumn="0" w:noHBand="0" w:noVBand="1"/>
      </w:tblPr>
      <w:tblGrid>
        <w:gridCol w:w="4247"/>
        <w:gridCol w:w="4247"/>
      </w:tblGrid>
      <w:tr w:rsidR="00E02845" w:rsidRPr="00793657" w14:paraId="6C206AA8" w14:textId="77777777" w:rsidTr="00793657">
        <w:tc>
          <w:tcPr>
            <w:tcW w:w="4247" w:type="dxa"/>
            <w:shd w:val="clear" w:color="auto" w:fill="D0CECE" w:themeFill="background2" w:themeFillShade="E6"/>
            <w:vAlign w:val="center"/>
          </w:tcPr>
          <w:p w14:paraId="2AB24A57" w14:textId="14DAC84B" w:rsidR="00E02845" w:rsidRPr="00793657" w:rsidRDefault="00E02845" w:rsidP="00E02845">
            <w:pPr>
              <w:widowControl/>
              <w:tabs>
                <w:tab w:val="left" w:pos="284"/>
              </w:tabs>
              <w:spacing w:before="20" w:after="20"/>
              <w:jc w:val="center"/>
              <w:rPr>
                <w:b/>
                <w:bCs/>
                <w:lang w:val="pt-BR"/>
              </w:rPr>
            </w:pPr>
            <w:r w:rsidRPr="00793657">
              <w:rPr>
                <w:b/>
                <w:bCs/>
                <w:lang w:val="pt-BR"/>
              </w:rPr>
              <w:t>Disciplinas do Curso de Psicologia</w:t>
            </w:r>
          </w:p>
          <w:p w14:paraId="247B0EE6" w14:textId="5D0883B9" w:rsidR="00E02845" w:rsidRPr="00793657" w:rsidRDefault="00E02845" w:rsidP="00E02845">
            <w:pPr>
              <w:widowControl/>
              <w:tabs>
                <w:tab w:val="left" w:pos="284"/>
              </w:tabs>
              <w:spacing w:before="20" w:after="20"/>
              <w:jc w:val="center"/>
              <w:rPr>
                <w:b/>
                <w:bCs/>
                <w:lang w:val="pt-BR"/>
              </w:rPr>
            </w:pPr>
            <w:r w:rsidRPr="00793657">
              <w:rPr>
                <w:b/>
                <w:bCs/>
                <w:lang w:val="pt-BR"/>
              </w:rPr>
              <w:t>(não sequenciais)</w:t>
            </w:r>
          </w:p>
        </w:tc>
        <w:tc>
          <w:tcPr>
            <w:tcW w:w="4247" w:type="dxa"/>
            <w:shd w:val="clear" w:color="auto" w:fill="D0CECE" w:themeFill="background2" w:themeFillShade="E6"/>
            <w:vAlign w:val="center"/>
          </w:tcPr>
          <w:p w14:paraId="1FF7450B" w14:textId="10A90297" w:rsidR="00E02845" w:rsidRPr="00793657" w:rsidRDefault="00793657" w:rsidP="00E02845">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1F9404D4" w14:textId="77777777" w:rsidTr="00862E6E">
        <w:tc>
          <w:tcPr>
            <w:tcW w:w="4247" w:type="dxa"/>
          </w:tcPr>
          <w:p w14:paraId="72DDF5DB" w14:textId="693F5FC9" w:rsidR="00793657" w:rsidRPr="00793657" w:rsidRDefault="00793657" w:rsidP="00793657">
            <w:pPr>
              <w:widowControl/>
              <w:tabs>
                <w:tab w:val="left" w:pos="284"/>
              </w:tabs>
              <w:spacing w:before="20" w:after="20"/>
              <w:jc w:val="center"/>
              <w:rPr>
                <w:b/>
                <w:bCs/>
                <w:lang w:val="pt-BR"/>
              </w:rPr>
            </w:pPr>
            <w:r w:rsidRPr="00793657">
              <w:rPr>
                <w:b/>
                <w:bCs/>
                <w:lang w:val="pt-BR"/>
              </w:rPr>
              <w:t>0</w:t>
            </w:r>
          </w:p>
        </w:tc>
        <w:tc>
          <w:tcPr>
            <w:tcW w:w="4247" w:type="dxa"/>
          </w:tcPr>
          <w:p w14:paraId="482DC965" w14:textId="3F4A9915" w:rsidR="00793657" w:rsidRPr="00793657" w:rsidRDefault="00793657" w:rsidP="00793657">
            <w:pPr>
              <w:widowControl/>
              <w:tabs>
                <w:tab w:val="left" w:pos="284"/>
              </w:tabs>
              <w:spacing w:before="20" w:after="20"/>
              <w:jc w:val="center"/>
              <w:rPr>
                <w:b/>
                <w:bCs/>
                <w:lang w:val="pt-BR"/>
              </w:rPr>
            </w:pPr>
            <w:r w:rsidRPr="00793657">
              <w:rPr>
                <w:b/>
                <w:bCs/>
                <w:lang w:val="pt-BR"/>
              </w:rPr>
              <w:t>5</w:t>
            </w:r>
          </w:p>
        </w:tc>
      </w:tr>
      <w:tr w:rsidR="00793657" w:rsidRPr="00793657" w14:paraId="4E84BFCB" w14:textId="77777777" w:rsidTr="00862E6E">
        <w:tc>
          <w:tcPr>
            <w:tcW w:w="4247" w:type="dxa"/>
          </w:tcPr>
          <w:p w14:paraId="49794C2E" w14:textId="2BDF8628" w:rsidR="00793657" w:rsidRPr="00793657" w:rsidRDefault="00793657" w:rsidP="00793657">
            <w:pPr>
              <w:widowControl/>
              <w:tabs>
                <w:tab w:val="left" w:pos="284"/>
              </w:tabs>
              <w:spacing w:before="20" w:after="20"/>
              <w:jc w:val="center"/>
              <w:rPr>
                <w:b/>
                <w:bCs/>
                <w:lang w:val="pt-BR"/>
              </w:rPr>
            </w:pPr>
            <w:r w:rsidRPr="00793657">
              <w:rPr>
                <w:b/>
                <w:bCs/>
                <w:lang w:val="pt-BR"/>
              </w:rPr>
              <w:t>1</w:t>
            </w:r>
          </w:p>
        </w:tc>
        <w:tc>
          <w:tcPr>
            <w:tcW w:w="4247" w:type="dxa"/>
          </w:tcPr>
          <w:p w14:paraId="4D6C4AF7" w14:textId="392A89F8" w:rsidR="00793657" w:rsidRPr="00793657" w:rsidRDefault="00793657" w:rsidP="00793657">
            <w:pPr>
              <w:widowControl/>
              <w:tabs>
                <w:tab w:val="left" w:pos="284"/>
              </w:tabs>
              <w:spacing w:before="20" w:after="20"/>
              <w:jc w:val="center"/>
              <w:rPr>
                <w:b/>
                <w:bCs/>
                <w:lang w:val="pt-BR"/>
              </w:rPr>
            </w:pPr>
            <w:r w:rsidRPr="00793657">
              <w:rPr>
                <w:b/>
                <w:bCs/>
                <w:lang w:val="pt-BR"/>
              </w:rPr>
              <w:t>4</w:t>
            </w:r>
          </w:p>
        </w:tc>
      </w:tr>
      <w:tr w:rsidR="00793657" w:rsidRPr="00793657" w14:paraId="2B5F4FE4" w14:textId="77777777" w:rsidTr="00862E6E">
        <w:tc>
          <w:tcPr>
            <w:tcW w:w="4247" w:type="dxa"/>
          </w:tcPr>
          <w:p w14:paraId="5BA9FA0F" w14:textId="2FFBB5FA" w:rsidR="00793657" w:rsidRPr="00793657" w:rsidRDefault="00793657" w:rsidP="00793657">
            <w:pPr>
              <w:widowControl/>
              <w:tabs>
                <w:tab w:val="left" w:pos="284"/>
              </w:tabs>
              <w:spacing w:before="20" w:after="20"/>
              <w:jc w:val="center"/>
              <w:rPr>
                <w:b/>
                <w:bCs/>
                <w:lang w:val="pt-BR"/>
              </w:rPr>
            </w:pPr>
            <w:r w:rsidRPr="00793657">
              <w:rPr>
                <w:b/>
                <w:bCs/>
                <w:lang w:val="pt-BR"/>
              </w:rPr>
              <w:t>2</w:t>
            </w:r>
          </w:p>
        </w:tc>
        <w:tc>
          <w:tcPr>
            <w:tcW w:w="4247" w:type="dxa"/>
          </w:tcPr>
          <w:p w14:paraId="22EAF901" w14:textId="66810B37" w:rsidR="00793657" w:rsidRPr="00793657" w:rsidRDefault="00793657" w:rsidP="00793657">
            <w:pPr>
              <w:widowControl/>
              <w:tabs>
                <w:tab w:val="left" w:pos="284"/>
              </w:tabs>
              <w:spacing w:before="20" w:after="20"/>
              <w:jc w:val="center"/>
              <w:rPr>
                <w:b/>
                <w:bCs/>
                <w:lang w:val="pt-BR"/>
              </w:rPr>
            </w:pPr>
            <w:r w:rsidRPr="00793657">
              <w:rPr>
                <w:b/>
                <w:bCs/>
                <w:lang w:val="pt-BR"/>
              </w:rPr>
              <w:t>3</w:t>
            </w:r>
          </w:p>
        </w:tc>
      </w:tr>
      <w:tr w:rsidR="00793657" w:rsidRPr="00793657" w14:paraId="28A9F709" w14:textId="77777777" w:rsidTr="00862E6E">
        <w:tc>
          <w:tcPr>
            <w:tcW w:w="4247" w:type="dxa"/>
          </w:tcPr>
          <w:p w14:paraId="620320A4" w14:textId="7F981D2F" w:rsidR="00793657" w:rsidRPr="00793657" w:rsidRDefault="00793657" w:rsidP="00793657">
            <w:pPr>
              <w:widowControl/>
              <w:tabs>
                <w:tab w:val="left" w:pos="284"/>
              </w:tabs>
              <w:spacing w:before="20" w:after="20"/>
              <w:jc w:val="center"/>
              <w:rPr>
                <w:b/>
                <w:bCs/>
                <w:lang w:val="pt-BR"/>
              </w:rPr>
            </w:pPr>
            <w:r w:rsidRPr="00793657">
              <w:rPr>
                <w:b/>
                <w:bCs/>
                <w:lang w:val="pt-BR"/>
              </w:rPr>
              <w:t>3</w:t>
            </w:r>
          </w:p>
        </w:tc>
        <w:tc>
          <w:tcPr>
            <w:tcW w:w="4247" w:type="dxa"/>
          </w:tcPr>
          <w:p w14:paraId="2D080B65" w14:textId="09A49CF9" w:rsidR="00793657" w:rsidRPr="00793657" w:rsidRDefault="00793657" w:rsidP="00793657">
            <w:pPr>
              <w:widowControl/>
              <w:tabs>
                <w:tab w:val="left" w:pos="284"/>
              </w:tabs>
              <w:spacing w:before="20" w:after="20"/>
              <w:jc w:val="center"/>
              <w:rPr>
                <w:b/>
                <w:bCs/>
                <w:lang w:val="pt-BR"/>
              </w:rPr>
            </w:pPr>
            <w:r w:rsidRPr="00793657">
              <w:rPr>
                <w:b/>
                <w:bCs/>
                <w:lang w:val="pt-BR"/>
              </w:rPr>
              <w:t>2</w:t>
            </w:r>
          </w:p>
        </w:tc>
      </w:tr>
      <w:tr w:rsidR="00793657" w:rsidRPr="00793657" w14:paraId="5DEA0386" w14:textId="77777777" w:rsidTr="00862E6E">
        <w:tc>
          <w:tcPr>
            <w:tcW w:w="4247" w:type="dxa"/>
          </w:tcPr>
          <w:p w14:paraId="59369917" w14:textId="0B26AA8B" w:rsidR="00793657" w:rsidRPr="00793657" w:rsidRDefault="00793657" w:rsidP="00793657">
            <w:pPr>
              <w:widowControl/>
              <w:tabs>
                <w:tab w:val="left" w:pos="284"/>
              </w:tabs>
              <w:spacing w:before="20" w:after="20"/>
              <w:jc w:val="center"/>
              <w:rPr>
                <w:b/>
                <w:bCs/>
                <w:lang w:val="pt-BR"/>
              </w:rPr>
            </w:pPr>
            <w:r w:rsidRPr="00793657">
              <w:rPr>
                <w:b/>
                <w:bCs/>
                <w:lang w:val="pt-BR"/>
              </w:rPr>
              <w:t>4</w:t>
            </w:r>
          </w:p>
        </w:tc>
        <w:tc>
          <w:tcPr>
            <w:tcW w:w="4247" w:type="dxa"/>
          </w:tcPr>
          <w:p w14:paraId="1E9BE697" w14:textId="65693ECE" w:rsidR="00793657" w:rsidRPr="00793657" w:rsidRDefault="00793657" w:rsidP="00793657">
            <w:pPr>
              <w:widowControl/>
              <w:tabs>
                <w:tab w:val="left" w:pos="284"/>
              </w:tabs>
              <w:spacing w:before="20" w:after="20"/>
              <w:jc w:val="center"/>
              <w:rPr>
                <w:b/>
                <w:bCs/>
                <w:lang w:val="pt-BR"/>
              </w:rPr>
            </w:pPr>
            <w:r w:rsidRPr="00793657">
              <w:rPr>
                <w:b/>
                <w:bCs/>
                <w:lang w:val="pt-BR"/>
              </w:rPr>
              <w:t>1</w:t>
            </w:r>
          </w:p>
        </w:tc>
      </w:tr>
    </w:tbl>
    <w:p w14:paraId="56D2DCE4" w14:textId="77777777" w:rsidR="00E02845" w:rsidRPr="00652682" w:rsidRDefault="00E02845" w:rsidP="00E02845">
      <w:pPr>
        <w:widowControl/>
        <w:tabs>
          <w:tab w:val="left" w:pos="284"/>
        </w:tabs>
        <w:spacing w:line="360" w:lineRule="auto"/>
        <w:jc w:val="center"/>
        <w:rPr>
          <w:lang w:val="pt-BR"/>
        </w:rPr>
      </w:pPr>
    </w:p>
    <w:p w14:paraId="240E7290" w14:textId="7777777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w:t>
      </w:r>
      <w:r w:rsidRPr="00652682">
        <w:rPr>
          <w:b/>
          <w:lang w:val="pt-BR"/>
        </w:rPr>
        <w:t>(4)</w:t>
      </w:r>
      <w:r w:rsidRPr="00652682">
        <w:rPr>
          <w:lang w:val="pt-BR"/>
        </w:rPr>
        <w:t xml:space="preserve"> </w:t>
      </w:r>
      <w:r w:rsidRPr="00652682">
        <w:rPr>
          <w:b/>
          <w:lang w:val="pt-BR"/>
        </w:rPr>
        <w:t>quatro disciplinas</w:t>
      </w:r>
      <w:r w:rsidRPr="00652682">
        <w:rPr>
          <w:lang w:val="pt-BR"/>
        </w:rPr>
        <w:t xml:space="preserve">, (3) três do curso de Psicologia (disciplinas não sequenciais) e (1) uma de outra área, poderá se matricular em </w:t>
      </w:r>
      <w:r w:rsidRPr="00652682">
        <w:rPr>
          <w:b/>
          <w:lang w:val="pt-BR"/>
        </w:rPr>
        <w:t>uma área de estágio</w:t>
      </w:r>
      <w:r w:rsidRPr="00652682">
        <w:rPr>
          <w:lang w:val="pt-BR"/>
        </w:rPr>
        <w:t>; como está demonstrado abaixo:</w:t>
      </w:r>
    </w:p>
    <w:p w14:paraId="594DB17D" w14:textId="77777777" w:rsidR="00652682" w:rsidRDefault="00652682" w:rsidP="00652682">
      <w:pPr>
        <w:widowControl/>
        <w:tabs>
          <w:tab w:val="left" w:pos="284"/>
        </w:tabs>
        <w:jc w:val="both"/>
        <w:rPr>
          <w:lang w:val="pt-BR"/>
        </w:rPr>
      </w:pPr>
    </w:p>
    <w:tbl>
      <w:tblPr>
        <w:tblStyle w:val="Tabelacomgrade"/>
        <w:tblW w:w="0" w:type="auto"/>
        <w:tblLook w:val="04A0" w:firstRow="1" w:lastRow="0" w:firstColumn="1" w:lastColumn="0" w:noHBand="0" w:noVBand="1"/>
      </w:tblPr>
      <w:tblGrid>
        <w:gridCol w:w="4247"/>
        <w:gridCol w:w="4247"/>
      </w:tblGrid>
      <w:tr w:rsidR="00793657" w:rsidRPr="00793657" w14:paraId="54A84ED1" w14:textId="77777777" w:rsidTr="00C05F89">
        <w:tc>
          <w:tcPr>
            <w:tcW w:w="4247" w:type="dxa"/>
            <w:shd w:val="clear" w:color="auto" w:fill="D0CECE" w:themeFill="background2" w:themeFillShade="E6"/>
            <w:vAlign w:val="center"/>
          </w:tcPr>
          <w:p w14:paraId="06C35694" w14:textId="21925151" w:rsidR="00793657" w:rsidRPr="00793657" w:rsidRDefault="00793657" w:rsidP="00793657">
            <w:pPr>
              <w:widowControl/>
              <w:tabs>
                <w:tab w:val="left" w:pos="284"/>
              </w:tabs>
              <w:spacing w:before="20" w:after="20"/>
              <w:jc w:val="center"/>
              <w:rPr>
                <w:b/>
                <w:bCs/>
                <w:lang w:val="pt-BR"/>
              </w:rPr>
            </w:pPr>
            <w:r w:rsidRPr="00793657">
              <w:rPr>
                <w:b/>
                <w:bCs/>
                <w:lang w:val="pt-BR"/>
              </w:rPr>
              <w:t>Disciplinas do Curso de Psicologia</w:t>
            </w:r>
          </w:p>
        </w:tc>
        <w:tc>
          <w:tcPr>
            <w:tcW w:w="4247" w:type="dxa"/>
            <w:shd w:val="clear" w:color="auto" w:fill="D0CECE" w:themeFill="background2" w:themeFillShade="E6"/>
            <w:vAlign w:val="center"/>
          </w:tcPr>
          <w:p w14:paraId="0EDD2385"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3CDEB7E0" w14:textId="77777777" w:rsidTr="00C05F89">
        <w:tc>
          <w:tcPr>
            <w:tcW w:w="4247" w:type="dxa"/>
          </w:tcPr>
          <w:p w14:paraId="57E48AA5" w14:textId="119DB3C6" w:rsidR="00793657" w:rsidRPr="00793657" w:rsidRDefault="00793657" w:rsidP="00C05F89">
            <w:pPr>
              <w:widowControl/>
              <w:tabs>
                <w:tab w:val="left" w:pos="284"/>
              </w:tabs>
              <w:spacing w:before="20" w:after="20"/>
              <w:jc w:val="center"/>
              <w:rPr>
                <w:b/>
                <w:bCs/>
                <w:lang w:val="pt-BR"/>
              </w:rPr>
            </w:pPr>
            <w:r>
              <w:rPr>
                <w:b/>
                <w:bCs/>
                <w:lang w:val="pt-BR"/>
              </w:rPr>
              <w:t>4</w:t>
            </w:r>
          </w:p>
        </w:tc>
        <w:tc>
          <w:tcPr>
            <w:tcW w:w="4247" w:type="dxa"/>
          </w:tcPr>
          <w:p w14:paraId="75A7AE82" w14:textId="324E4997" w:rsidR="00793657" w:rsidRPr="00793657" w:rsidRDefault="00793657" w:rsidP="00C05F89">
            <w:pPr>
              <w:widowControl/>
              <w:tabs>
                <w:tab w:val="left" w:pos="284"/>
              </w:tabs>
              <w:spacing w:before="20" w:after="20"/>
              <w:jc w:val="center"/>
              <w:rPr>
                <w:b/>
                <w:bCs/>
                <w:lang w:val="pt-BR"/>
              </w:rPr>
            </w:pPr>
            <w:r>
              <w:rPr>
                <w:b/>
                <w:bCs/>
                <w:lang w:val="pt-BR"/>
              </w:rPr>
              <w:t>0</w:t>
            </w:r>
          </w:p>
        </w:tc>
      </w:tr>
      <w:tr w:rsidR="00793657" w:rsidRPr="00793657" w14:paraId="70B7FE13" w14:textId="77777777" w:rsidTr="00C05F89">
        <w:tc>
          <w:tcPr>
            <w:tcW w:w="4247" w:type="dxa"/>
          </w:tcPr>
          <w:p w14:paraId="4740CF96" w14:textId="6A066CD9" w:rsidR="00793657" w:rsidRPr="00793657" w:rsidRDefault="00793657" w:rsidP="00C05F89">
            <w:pPr>
              <w:widowControl/>
              <w:tabs>
                <w:tab w:val="left" w:pos="284"/>
              </w:tabs>
              <w:spacing w:before="20" w:after="20"/>
              <w:jc w:val="center"/>
              <w:rPr>
                <w:b/>
                <w:bCs/>
                <w:lang w:val="pt-BR"/>
              </w:rPr>
            </w:pPr>
            <w:r>
              <w:rPr>
                <w:b/>
                <w:bCs/>
                <w:lang w:val="pt-BR"/>
              </w:rPr>
              <w:t>3</w:t>
            </w:r>
          </w:p>
        </w:tc>
        <w:tc>
          <w:tcPr>
            <w:tcW w:w="4247" w:type="dxa"/>
          </w:tcPr>
          <w:p w14:paraId="1C6884B6" w14:textId="0A1A6982" w:rsidR="00793657" w:rsidRPr="00793657" w:rsidRDefault="00793657" w:rsidP="00C05F89">
            <w:pPr>
              <w:widowControl/>
              <w:tabs>
                <w:tab w:val="left" w:pos="284"/>
              </w:tabs>
              <w:spacing w:before="20" w:after="20"/>
              <w:jc w:val="center"/>
              <w:rPr>
                <w:b/>
                <w:bCs/>
                <w:lang w:val="pt-BR"/>
              </w:rPr>
            </w:pPr>
            <w:r>
              <w:rPr>
                <w:b/>
                <w:bCs/>
                <w:lang w:val="pt-BR"/>
              </w:rPr>
              <w:t>1</w:t>
            </w:r>
          </w:p>
        </w:tc>
      </w:tr>
    </w:tbl>
    <w:p w14:paraId="21684A97" w14:textId="77777777" w:rsidR="00793657" w:rsidRDefault="00793657" w:rsidP="00652682">
      <w:pPr>
        <w:widowControl/>
        <w:tabs>
          <w:tab w:val="left" w:pos="284"/>
        </w:tabs>
        <w:jc w:val="both"/>
        <w:rPr>
          <w:lang w:val="pt-BR"/>
        </w:rPr>
      </w:pPr>
    </w:p>
    <w:p w14:paraId="77C89E46" w14:textId="0069E38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w:t>
      </w:r>
      <w:r w:rsidRPr="00652682">
        <w:rPr>
          <w:b/>
          <w:lang w:val="pt-BR"/>
        </w:rPr>
        <w:t>(3)</w:t>
      </w:r>
      <w:r w:rsidRPr="00652682">
        <w:rPr>
          <w:lang w:val="pt-BR"/>
        </w:rPr>
        <w:t xml:space="preserve"> </w:t>
      </w:r>
      <w:r w:rsidRPr="00652682">
        <w:rPr>
          <w:b/>
          <w:lang w:val="pt-BR"/>
        </w:rPr>
        <w:t>três disciplinas</w:t>
      </w:r>
      <w:r w:rsidRPr="00652682">
        <w:rPr>
          <w:lang w:val="pt-BR"/>
        </w:rPr>
        <w:t xml:space="preserve"> (não sequenciais) do Curso de psicologia e nenhuma de outras áreas poderá ir para </w:t>
      </w:r>
      <w:r w:rsidRPr="00652682">
        <w:rPr>
          <w:b/>
          <w:lang w:val="pt-BR"/>
        </w:rPr>
        <w:t>(1)</w:t>
      </w:r>
      <w:r w:rsidRPr="00652682">
        <w:rPr>
          <w:lang w:val="pt-BR"/>
        </w:rPr>
        <w:t xml:space="preserve"> </w:t>
      </w:r>
      <w:r w:rsidRPr="00652682">
        <w:rPr>
          <w:b/>
          <w:lang w:val="pt-BR"/>
        </w:rPr>
        <w:t>uma área de estágio:</w:t>
      </w:r>
    </w:p>
    <w:p w14:paraId="772E13B6" w14:textId="77777777" w:rsidR="00793657" w:rsidRPr="00793657" w:rsidRDefault="00793657" w:rsidP="00793657">
      <w:pPr>
        <w:widowControl/>
        <w:tabs>
          <w:tab w:val="left" w:pos="284"/>
        </w:tabs>
        <w:jc w:val="both"/>
        <w:rPr>
          <w:lang w:val="pt-BR"/>
        </w:rPr>
      </w:pPr>
    </w:p>
    <w:tbl>
      <w:tblPr>
        <w:tblStyle w:val="Tabelacomgrade"/>
        <w:tblW w:w="0" w:type="auto"/>
        <w:tblLook w:val="04A0" w:firstRow="1" w:lastRow="0" w:firstColumn="1" w:lastColumn="0" w:noHBand="0" w:noVBand="1"/>
      </w:tblPr>
      <w:tblGrid>
        <w:gridCol w:w="4247"/>
        <w:gridCol w:w="4247"/>
      </w:tblGrid>
      <w:tr w:rsidR="00793657" w:rsidRPr="00793657" w14:paraId="1AF1D8F8" w14:textId="77777777" w:rsidTr="00C05F89">
        <w:tc>
          <w:tcPr>
            <w:tcW w:w="4247" w:type="dxa"/>
            <w:shd w:val="clear" w:color="auto" w:fill="D0CECE" w:themeFill="background2" w:themeFillShade="E6"/>
            <w:vAlign w:val="center"/>
          </w:tcPr>
          <w:p w14:paraId="3DB721C8"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do Curso de Psicologia</w:t>
            </w:r>
          </w:p>
        </w:tc>
        <w:tc>
          <w:tcPr>
            <w:tcW w:w="4247" w:type="dxa"/>
            <w:shd w:val="clear" w:color="auto" w:fill="D0CECE" w:themeFill="background2" w:themeFillShade="E6"/>
            <w:vAlign w:val="center"/>
          </w:tcPr>
          <w:p w14:paraId="3597C874"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1F2AE50E" w14:textId="77777777" w:rsidTr="00C05F89">
        <w:tc>
          <w:tcPr>
            <w:tcW w:w="4247" w:type="dxa"/>
          </w:tcPr>
          <w:p w14:paraId="290DC060" w14:textId="77777777" w:rsidR="00793657" w:rsidRPr="00793657" w:rsidRDefault="00793657" w:rsidP="00C05F89">
            <w:pPr>
              <w:widowControl/>
              <w:tabs>
                <w:tab w:val="left" w:pos="284"/>
              </w:tabs>
              <w:spacing w:before="20" w:after="20"/>
              <w:jc w:val="center"/>
              <w:rPr>
                <w:b/>
                <w:bCs/>
                <w:lang w:val="pt-BR"/>
              </w:rPr>
            </w:pPr>
            <w:r>
              <w:rPr>
                <w:b/>
                <w:bCs/>
                <w:lang w:val="pt-BR"/>
              </w:rPr>
              <w:t>3</w:t>
            </w:r>
          </w:p>
        </w:tc>
        <w:tc>
          <w:tcPr>
            <w:tcW w:w="4247" w:type="dxa"/>
          </w:tcPr>
          <w:p w14:paraId="0F99ED22" w14:textId="3E12ABE5" w:rsidR="00793657" w:rsidRPr="00793657" w:rsidRDefault="00793657" w:rsidP="00C05F89">
            <w:pPr>
              <w:widowControl/>
              <w:tabs>
                <w:tab w:val="left" w:pos="284"/>
              </w:tabs>
              <w:spacing w:before="20" w:after="20"/>
              <w:jc w:val="center"/>
              <w:rPr>
                <w:b/>
                <w:bCs/>
                <w:lang w:val="pt-BR"/>
              </w:rPr>
            </w:pPr>
            <w:r>
              <w:rPr>
                <w:b/>
                <w:bCs/>
                <w:lang w:val="pt-BR"/>
              </w:rPr>
              <w:t>0</w:t>
            </w:r>
          </w:p>
        </w:tc>
      </w:tr>
    </w:tbl>
    <w:p w14:paraId="4BA20A4D" w14:textId="77777777" w:rsidR="00793657" w:rsidRPr="00793657" w:rsidRDefault="00793657" w:rsidP="00793657">
      <w:pPr>
        <w:widowControl/>
        <w:tabs>
          <w:tab w:val="left" w:pos="284"/>
        </w:tabs>
        <w:jc w:val="both"/>
        <w:rPr>
          <w:lang w:val="pt-BR"/>
        </w:rPr>
      </w:pPr>
    </w:p>
    <w:p w14:paraId="01728B5E" w14:textId="7777777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lastRenderedPageBreak/>
        <w:t>Quando o aluno dever (2) duas disciplinas sequenciais (por exemplo: dígitos I e II, ou II e III ou I e III), sem quaisquer outras dependências, poderá se matricular nas (3) três áreas de estágio, desde que os estágios não sejam relacionados às disciplinas sequenciais.</w:t>
      </w:r>
    </w:p>
    <w:p w14:paraId="22595643" w14:textId="77777777" w:rsid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(2) duas disciplinas sequenciais, e atender o limite de mais duas disciplinas de outras áreas, poderá se matricular nas </w:t>
      </w:r>
      <w:r w:rsidRPr="00652682">
        <w:rPr>
          <w:b/>
          <w:lang w:val="pt-BR"/>
        </w:rPr>
        <w:t>(3)</w:t>
      </w:r>
      <w:r w:rsidRPr="00652682">
        <w:rPr>
          <w:lang w:val="pt-BR"/>
        </w:rPr>
        <w:t xml:space="preserve"> </w:t>
      </w:r>
      <w:r w:rsidRPr="00652682">
        <w:rPr>
          <w:b/>
          <w:lang w:val="pt-BR"/>
        </w:rPr>
        <w:t>três áreas de estágio,</w:t>
      </w:r>
      <w:r w:rsidRPr="00652682">
        <w:rPr>
          <w:lang w:val="pt-BR"/>
        </w:rPr>
        <w:t xml:space="preserve"> desde que os estágios não sejam relacionados às disciplinas sequenciais, como está demonstrado abaixo: </w:t>
      </w:r>
    </w:p>
    <w:p w14:paraId="045CB5AA" w14:textId="77777777" w:rsidR="00793657" w:rsidRDefault="00793657" w:rsidP="00793657">
      <w:pPr>
        <w:widowControl/>
        <w:tabs>
          <w:tab w:val="left" w:pos="284"/>
        </w:tabs>
        <w:spacing w:line="360" w:lineRule="auto"/>
        <w:jc w:val="both"/>
        <w:rPr>
          <w:lang w:val="pt-BR"/>
        </w:rPr>
      </w:pPr>
    </w:p>
    <w:tbl>
      <w:tblPr>
        <w:tblStyle w:val="Tabelacomgrade"/>
        <w:tblW w:w="0" w:type="auto"/>
        <w:tblLook w:val="04A0" w:firstRow="1" w:lastRow="0" w:firstColumn="1" w:lastColumn="0" w:noHBand="0" w:noVBand="1"/>
      </w:tblPr>
      <w:tblGrid>
        <w:gridCol w:w="2831"/>
        <w:gridCol w:w="2831"/>
        <w:gridCol w:w="2832"/>
      </w:tblGrid>
      <w:tr w:rsidR="00793657" w:rsidRPr="00793657" w14:paraId="47F48079" w14:textId="77777777" w:rsidTr="00793657">
        <w:tc>
          <w:tcPr>
            <w:tcW w:w="2831" w:type="dxa"/>
            <w:shd w:val="clear" w:color="auto" w:fill="D0CECE" w:themeFill="background2" w:themeFillShade="E6"/>
            <w:vAlign w:val="center"/>
          </w:tcPr>
          <w:p w14:paraId="5CF49C59" w14:textId="77777777" w:rsidR="00793657" w:rsidRDefault="00793657" w:rsidP="00793657">
            <w:pPr>
              <w:widowControl/>
              <w:tabs>
                <w:tab w:val="left" w:pos="284"/>
              </w:tabs>
              <w:spacing w:before="20" w:after="20"/>
              <w:jc w:val="center"/>
              <w:rPr>
                <w:b/>
                <w:bCs/>
                <w:lang w:val="pt-BR"/>
              </w:rPr>
            </w:pPr>
            <w:r>
              <w:rPr>
                <w:b/>
                <w:bCs/>
                <w:lang w:val="pt-BR"/>
              </w:rPr>
              <w:t xml:space="preserve">Disciplinas do Curso de Psicologia </w:t>
            </w:r>
          </w:p>
          <w:p w14:paraId="03D633B0" w14:textId="27F314BC" w:rsidR="00793657" w:rsidRPr="00793657" w:rsidRDefault="00793657" w:rsidP="00793657">
            <w:pPr>
              <w:widowControl/>
              <w:tabs>
                <w:tab w:val="left" w:pos="284"/>
              </w:tabs>
              <w:spacing w:before="20" w:after="20"/>
              <w:jc w:val="center"/>
              <w:rPr>
                <w:b/>
                <w:bCs/>
                <w:lang w:val="pt-BR"/>
              </w:rPr>
            </w:pPr>
            <w:r>
              <w:rPr>
                <w:b/>
                <w:bCs/>
                <w:lang w:val="pt-BR"/>
              </w:rPr>
              <w:t>(sequenciais)</w:t>
            </w:r>
          </w:p>
        </w:tc>
        <w:tc>
          <w:tcPr>
            <w:tcW w:w="2831" w:type="dxa"/>
            <w:shd w:val="clear" w:color="auto" w:fill="D0CECE" w:themeFill="background2" w:themeFillShade="E6"/>
            <w:vAlign w:val="center"/>
          </w:tcPr>
          <w:p w14:paraId="5DB402ED" w14:textId="77777777" w:rsidR="00793657" w:rsidRDefault="00793657" w:rsidP="00793657">
            <w:pPr>
              <w:widowControl/>
              <w:tabs>
                <w:tab w:val="left" w:pos="284"/>
              </w:tabs>
              <w:spacing w:before="20" w:after="20"/>
              <w:jc w:val="center"/>
              <w:rPr>
                <w:b/>
                <w:bCs/>
                <w:lang w:val="pt-BR"/>
              </w:rPr>
            </w:pPr>
            <w:r>
              <w:rPr>
                <w:b/>
                <w:bCs/>
                <w:lang w:val="pt-BR"/>
              </w:rPr>
              <w:t>Disciplinas do Curso de Psicologia</w:t>
            </w:r>
          </w:p>
          <w:p w14:paraId="4B89976A" w14:textId="4251351C" w:rsidR="00793657" w:rsidRPr="00793657" w:rsidRDefault="00793657" w:rsidP="00793657">
            <w:pPr>
              <w:widowControl/>
              <w:tabs>
                <w:tab w:val="left" w:pos="284"/>
              </w:tabs>
              <w:spacing w:before="20" w:after="20"/>
              <w:jc w:val="center"/>
              <w:rPr>
                <w:b/>
                <w:bCs/>
                <w:lang w:val="pt-BR"/>
              </w:rPr>
            </w:pPr>
            <w:r>
              <w:rPr>
                <w:b/>
                <w:bCs/>
                <w:lang w:val="pt-BR"/>
              </w:rPr>
              <w:t>(não sequenciais)</w:t>
            </w:r>
          </w:p>
        </w:tc>
        <w:tc>
          <w:tcPr>
            <w:tcW w:w="2832" w:type="dxa"/>
            <w:shd w:val="clear" w:color="auto" w:fill="D0CECE" w:themeFill="background2" w:themeFillShade="E6"/>
            <w:vAlign w:val="center"/>
          </w:tcPr>
          <w:p w14:paraId="7882AB59" w14:textId="382B4FBF" w:rsidR="00793657" w:rsidRPr="00793657" w:rsidRDefault="00793657" w:rsidP="00793657">
            <w:pPr>
              <w:widowControl/>
              <w:tabs>
                <w:tab w:val="left" w:pos="284"/>
              </w:tabs>
              <w:spacing w:before="20" w:after="20"/>
              <w:jc w:val="center"/>
              <w:rPr>
                <w:b/>
                <w:bCs/>
                <w:lang w:val="pt-BR"/>
              </w:rPr>
            </w:pPr>
            <w:r>
              <w:rPr>
                <w:b/>
                <w:bCs/>
                <w:lang w:val="pt-BR"/>
              </w:rPr>
              <w:t>Disciplinas de outras Áreas</w:t>
            </w:r>
          </w:p>
        </w:tc>
      </w:tr>
      <w:tr w:rsidR="00793657" w:rsidRPr="00793657" w14:paraId="70371305" w14:textId="77777777" w:rsidTr="00793657">
        <w:tc>
          <w:tcPr>
            <w:tcW w:w="2831" w:type="dxa"/>
            <w:vAlign w:val="center"/>
          </w:tcPr>
          <w:p w14:paraId="6FEF7643" w14:textId="0DB53C2D" w:rsidR="00793657" w:rsidRDefault="00793657" w:rsidP="00793657">
            <w:pPr>
              <w:widowControl/>
              <w:tabs>
                <w:tab w:val="left" w:pos="284"/>
              </w:tabs>
              <w:spacing w:before="20" w:after="20"/>
              <w:jc w:val="center"/>
              <w:rPr>
                <w:b/>
                <w:bCs/>
                <w:lang w:val="pt-BR"/>
              </w:rPr>
            </w:pPr>
            <w:r>
              <w:rPr>
                <w:b/>
                <w:bCs/>
                <w:lang w:val="pt-BR"/>
              </w:rPr>
              <w:t>2</w:t>
            </w:r>
          </w:p>
        </w:tc>
        <w:tc>
          <w:tcPr>
            <w:tcW w:w="2831" w:type="dxa"/>
            <w:vAlign w:val="center"/>
          </w:tcPr>
          <w:p w14:paraId="5098C8EC" w14:textId="7EFA8191" w:rsidR="00793657" w:rsidRDefault="00793657" w:rsidP="00793657">
            <w:pPr>
              <w:widowControl/>
              <w:tabs>
                <w:tab w:val="left" w:pos="284"/>
              </w:tabs>
              <w:spacing w:before="20" w:after="20"/>
              <w:jc w:val="center"/>
              <w:rPr>
                <w:b/>
                <w:bCs/>
                <w:lang w:val="pt-BR"/>
              </w:rPr>
            </w:pPr>
            <w:r>
              <w:rPr>
                <w:b/>
                <w:bCs/>
                <w:lang w:val="pt-BR"/>
              </w:rPr>
              <w:t>0</w:t>
            </w:r>
          </w:p>
        </w:tc>
        <w:tc>
          <w:tcPr>
            <w:tcW w:w="2832" w:type="dxa"/>
            <w:vAlign w:val="center"/>
          </w:tcPr>
          <w:p w14:paraId="1060E4D2" w14:textId="605DE256" w:rsidR="00793657" w:rsidRDefault="00793657" w:rsidP="00793657">
            <w:pPr>
              <w:widowControl/>
              <w:tabs>
                <w:tab w:val="left" w:pos="284"/>
              </w:tabs>
              <w:spacing w:before="20" w:after="20"/>
              <w:jc w:val="center"/>
              <w:rPr>
                <w:b/>
                <w:bCs/>
                <w:lang w:val="pt-BR"/>
              </w:rPr>
            </w:pPr>
            <w:r>
              <w:rPr>
                <w:b/>
                <w:bCs/>
                <w:lang w:val="pt-BR"/>
              </w:rPr>
              <w:t>0</w:t>
            </w:r>
          </w:p>
        </w:tc>
      </w:tr>
      <w:tr w:rsidR="00793657" w:rsidRPr="00793657" w14:paraId="708380B3" w14:textId="77777777" w:rsidTr="00793657">
        <w:tc>
          <w:tcPr>
            <w:tcW w:w="2831" w:type="dxa"/>
            <w:vAlign w:val="center"/>
          </w:tcPr>
          <w:p w14:paraId="2E619970" w14:textId="7CD246D0" w:rsidR="00793657" w:rsidRDefault="00793657" w:rsidP="00793657">
            <w:pPr>
              <w:widowControl/>
              <w:tabs>
                <w:tab w:val="left" w:pos="284"/>
              </w:tabs>
              <w:spacing w:before="20" w:after="20"/>
              <w:jc w:val="center"/>
              <w:rPr>
                <w:b/>
                <w:bCs/>
                <w:lang w:val="pt-BR"/>
              </w:rPr>
            </w:pPr>
            <w:r>
              <w:rPr>
                <w:b/>
                <w:bCs/>
                <w:lang w:val="pt-BR"/>
              </w:rPr>
              <w:t>2</w:t>
            </w:r>
          </w:p>
        </w:tc>
        <w:tc>
          <w:tcPr>
            <w:tcW w:w="2831" w:type="dxa"/>
            <w:vAlign w:val="center"/>
          </w:tcPr>
          <w:p w14:paraId="7148289D" w14:textId="6B49A0CB" w:rsidR="00793657" w:rsidRDefault="00793657" w:rsidP="00793657">
            <w:pPr>
              <w:widowControl/>
              <w:tabs>
                <w:tab w:val="left" w:pos="284"/>
              </w:tabs>
              <w:spacing w:before="20" w:after="20"/>
              <w:jc w:val="center"/>
              <w:rPr>
                <w:b/>
                <w:bCs/>
                <w:lang w:val="pt-BR"/>
              </w:rPr>
            </w:pPr>
            <w:r>
              <w:rPr>
                <w:b/>
                <w:bCs/>
                <w:lang w:val="pt-BR"/>
              </w:rPr>
              <w:t>0</w:t>
            </w:r>
          </w:p>
        </w:tc>
        <w:tc>
          <w:tcPr>
            <w:tcW w:w="2832" w:type="dxa"/>
            <w:vAlign w:val="center"/>
          </w:tcPr>
          <w:p w14:paraId="784B0173" w14:textId="0CC0F6C8" w:rsidR="00793657" w:rsidRDefault="00793657" w:rsidP="00793657">
            <w:pPr>
              <w:widowControl/>
              <w:tabs>
                <w:tab w:val="left" w:pos="284"/>
              </w:tabs>
              <w:spacing w:before="20" w:after="20"/>
              <w:jc w:val="center"/>
              <w:rPr>
                <w:b/>
                <w:bCs/>
                <w:lang w:val="pt-BR"/>
              </w:rPr>
            </w:pPr>
            <w:r>
              <w:rPr>
                <w:b/>
                <w:bCs/>
                <w:lang w:val="pt-BR"/>
              </w:rPr>
              <w:t>1</w:t>
            </w:r>
          </w:p>
        </w:tc>
      </w:tr>
      <w:tr w:rsidR="00793657" w:rsidRPr="00793657" w14:paraId="08430220" w14:textId="77777777" w:rsidTr="00793657">
        <w:tc>
          <w:tcPr>
            <w:tcW w:w="2831" w:type="dxa"/>
            <w:vAlign w:val="center"/>
          </w:tcPr>
          <w:p w14:paraId="21363707" w14:textId="29F389CF" w:rsidR="00793657" w:rsidRDefault="00793657" w:rsidP="00793657">
            <w:pPr>
              <w:widowControl/>
              <w:tabs>
                <w:tab w:val="left" w:pos="284"/>
              </w:tabs>
              <w:spacing w:before="20" w:after="20"/>
              <w:jc w:val="center"/>
              <w:rPr>
                <w:b/>
                <w:bCs/>
                <w:lang w:val="pt-BR"/>
              </w:rPr>
            </w:pPr>
            <w:r>
              <w:rPr>
                <w:b/>
                <w:bCs/>
                <w:lang w:val="pt-BR"/>
              </w:rPr>
              <w:t>2</w:t>
            </w:r>
          </w:p>
        </w:tc>
        <w:tc>
          <w:tcPr>
            <w:tcW w:w="2831" w:type="dxa"/>
            <w:vAlign w:val="center"/>
          </w:tcPr>
          <w:p w14:paraId="37E9CD4D" w14:textId="02AA752D" w:rsidR="00793657" w:rsidRDefault="00793657" w:rsidP="00793657">
            <w:pPr>
              <w:widowControl/>
              <w:tabs>
                <w:tab w:val="left" w:pos="284"/>
              </w:tabs>
              <w:spacing w:before="20" w:after="20"/>
              <w:jc w:val="center"/>
              <w:rPr>
                <w:b/>
                <w:bCs/>
                <w:lang w:val="pt-BR"/>
              </w:rPr>
            </w:pPr>
            <w:r>
              <w:rPr>
                <w:b/>
                <w:bCs/>
                <w:lang w:val="pt-BR"/>
              </w:rPr>
              <w:t>0</w:t>
            </w:r>
          </w:p>
        </w:tc>
        <w:tc>
          <w:tcPr>
            <w:tcW w:w="2832" w:type="dxa"/>
            <w:vAlign w:val="center"/>
          </w:tcPr>
          <w:p w14:paraId="1F75E0EF" w14:textId="61C81299" w:rsidR="00793657" w:rsidRDefault="00793657" w:rsidP="00793657">
            <w:pPr>
              <w:widowControl/>
              <w:tabs>
                <w:tab w:val="left" w:pos="284"/>
              </w:tabs>
              <w:spacing w:before="20" w:after="20"/>
              <w:jc w:val="center"/>
              <w:rPr>
                <w:b/>
                <w:bCs/>
                <w:lang w:val="pt-BR"/>
              </w:rPr>
            </w:pPr>
            <w:r>
              <w:rPr>
                <w:b/>
                <w:bCs/>
                <w:lang w:val="pt-BR"/>
              </w:rPr>
              <w:t>2</w:t>
            </w:r>
          </w:p>
        </w:tc>
      </w:tr>
    </w:tbl>
    <w:p w14:paraId="0B18F077" w14:textId="77777777" w:rsidR="00793657" w:rsidRPr="00652682" w:rsidRDefault="00793657" w:rsidP="00793657">
      <w:pPr>
        <w:widowControl/>
        <w:tabs>
          <w:tab w:val="left" w:pos="284"/>
        </w:tabs>
        <w:spacing w:line="360" w:lineRule="auto"/>
        <w:jc w:val="both"/>
        <w:rPr>
          <w:lang w:val="pt-BR"/>
        </w:rPr>
      </w:pPr>
    </w:p>
    <w:p w14:paraId="0897EBA8" w14:textId="77777777" w:rsidR="00652682" w:rsidRPr="00652682" w:rsidRDefault="00652682" w:rsidP="00652682">
      <w:pPr>
        <w:spacing w:line="360" w:lineRule="auto"/>
        <w:jc w:val="both"/>
        <w:rPr>
          <w:lang w:val="pt-BR"/>
        </w:rPr>
      </w:pPr>
      <w:r w:rsidRPr="0064143E">
        <w:rPr>
          <w:b/>
          <w:bCs/>
          <w:lang w:val="pt-BR"/>
        </w:rPr>
        <w:t>Parágrafo único.</w:t>
      </w:r>
      <w:r w:rsidRPr="00652682">
        <w:rPr>
          <w:lang w:val="pt-BR"/>
        </w:rPr>
        <w:t xml:space="preserve"> Caso ocorram exceções, estas poderão ser apreciadas pelo Conselho do Curso, mediante recursos de alunos à Coordenação do Curso.</w:t>
      </w:r>
    </w:p>
    <w:p w14:paraId="47382F06" w14:textId="77777777" w:rsidR="00652682" w:rsidRPr="00652682" w:rsidRDefault="00652682" w:rsidP="00652682">
      <w:pPr>
        <w:ind w:left="703"/>
        <w:jc w:val="both"/>
        <w:rPr>
          <w:lang w:val="pt-BR"/>
        </w:rPr>
      </w:pPr>
    </w:p>
    <w:p w14:paraId="5170CC59" w14:textId="4388204A" w:rsidR="00652682" w:rsidRPr="00652682" w:rsidRDefault="008F36F8" w:rsidP="00652682">
      <w:pPr>
        <w:spacing w:line="360" w:lineRule="auto"/>
        <w:ind w:left="705"/>
        <w:jc w:val="center"/>
        <w:rPr>
          <w:b/>
          <w:lang w:val="pt-BR"/>
        </w:rPr>
      </w:pPr>
      <w:r w:rsidRPr="00652682">
        <w:rPr>
          <w:b/>
          <w:lang w:val="pt-BR"/>
        </w:rPr>
        <w:t>CAPÍTULO</w:t>
      </w:r>
      <w:r w:rsidR="00652682" w:rsidRPr="00652682">
        <w:rPr>
          <w:b/>
          <w:lang w:val="pt-BR"/>
        </w:rPr>
        <w:t xml:space="preserve"> V</w:t>
      </w:r>
    </w:p>
    <w:p w14:paraId="6F5C63FF" w14:textId="4A2D2493" w:rsidR="00652682" w:rsidRPr="00652682" w:rsidRDefault="00652682" w:rsidP="00652682">
      <w:pPr>
        <w:spacing w:line="360" w:lineRule="auto"/>
        <w:ind w:left="705"/>
        <w:jc w:val="center"/>
        <w:rPr>
          <w:b/>
          <w:lang w:val="pt-BR"/>
        </w:rPr>
      </w:pPr>
      <w:r w:rsidRPr="00652682">
        <w:rPr>
          <w:b/>
          <w:lang w:val="pt-BR"/>
        </w:rPr>
        <w:t>DA DIN</w:t>
      </w:r>
      <w:r w:rsidR="00DB320D">
        <w:rPr>
          <w:b/>
          <w:lang w:val="pt-BR"/>
        </w:rPr>
        <w:t>Â</w:t>
      </w:r>
      <w:r w:rsidRPr="00652682">
        <w:rPr>
          <w:b/>
          <w:lang w:val="pt-BR"/>
        </w:rPr>
        <w:t xml:space="preserve">MICA DE DESENVOLVIMENTO DOS ESTÁGIOS </w:t>
      </w:r>
    </w:p>
    <w:p w14:paraId="46751C88" w14:textId="2124FB73" w:rsidR="00652682" w:rsidRPr="00652682" w:rsidRDefault="00652682" w:rsidP="00E916B4">
      <w:pPr>
        <w:tabs>
          <w:tab w:val="left" w:pos="851"/>
        </w:tabs>
        <w:spacing w:line="360" w:lineRule="auto"/>
        <w:jc w:val="both"/>
        <w:rPr>
          <w:lang w:val="pt-BR"/>
        </w:rPr>
      </w:pPr>
      <w:r w:rsidRPr="00652682">
        <w:rPr>
          <w:lang w:val="pt-BR"/>
        </w:rPr>
        <w:t xml:space="preserve">Art. </w:t>
      </w:r>
      <w:r w:rsidR="00E916B4">
        <w:rPr>
          <w:lang w:val="pt-BR"/>
        </w:rPr>
        <w:t xml:space="preserve">12. </w:t>
      </w:r>
      <w:r w:rsidRPr="00652682">
        <w:rPr>
          <w:lang w:val="pt-BR"/>
        </w:rPr>
        <w:t>O desenvolvimento do estágio supervisionado obrigatório envolve supervisões semanais que ocorrem em grupos que se organizam no limite de</w:t>
      </w:r>
      <w:r w:rsidRPr="00652682">
        <w:rPr>
          <w:b/>
          <w:lang w:val="pt-BR"/>
        </w:rPr>
        <w:t xml:space="preserve"> </w:t>
      </w:r>
      <w:r w:rsidRPr="00652682">
        <w:rPr>
          <w:lang w:val="pt-BR"/>
        </w:rPr>
        <w:t xml:space="preserve">8 (oito) alunos para cada 4 (quatro) horas/ aula de supervisão. </w:t>
      </w:r>
    </w:p>
    <w:p w14:paraId="15D460A8" w14:textId="77777777" w:rsidR="00652682" w:rsidRPr="00652682" w:rsidRDefault="00652682" w:rsidP="00652682">
      <w:pPr>
        <w:tabs>
          <w:tab w:val="left" w:pos="426"/>
        </w:tabs>
        <w:spacing w:line="360" w:lineRule="auto"/>
        <w:jc w:val="both"/>
        <w:rPr>
          <w:lang w:val="pt-BR"/>
        </w:rPr>
      </w:pPr>
      <w:r w:rsidRPr="00652682">
        <w:rPr>
          <w:lang w:val="pt-BR"/>
        </w:rPr>
        <w:t>§ 1º</w:t>
      </w:r>
      <w:r w:rsidRPr="00652682">
        <w:rPr>
          <w:lang w:val="pt-BR"/>
        </w:rPr>
        <w:tab/>
        <w:t>Os grupos poderão ter no máximo 12 (doze) alunos, neste caso com 6 (seis) horas/aula de supervisão, e no mínimo de 4 (quatro) alunos com 2 (duas) horas/aula de supervisão.</w:t>
      </w:r>
    </w:p>
    <w:p w14:paraId="0F8CB8F1" w14:textId="77777777" w:rsidR="00652682" w:rsidRPr="00652682" w:rsidRDefault="00652682" w:rsidP="00652682">
      <w:pPr>
        <w:tabs>
          <w:tab w:val="left" w:pos="426"/>
        </w:tabs>
        <w:spacing w:line="360" w:lineRule="auto"/>
        <w:jc w:val="both"/>
        <w:rPr>
          <w:lang w:val="pt-BR"/>
        </w:rPr>
      </w:pPr>
      <w:r w:rsidRPr="00652682">
        <w:rPr>
          <w:lang w:val="pt-BR"/>
        </w:rPr>
        <w:t>§ 2º</w:t>
      </w:r>
      <w:r w:rsidRPr="00652682">
        <w:rPr>
          <w:lang w:val="pt-BR"/>
        </w:rPr>
        <w:tab/>
        <w:t>Nos casos de grupos com número intermediário de alunos, a carga horária docente é de 4 (quatro) horas/aula para grupos de 5 (cinco) a 7 (sete) alunos e 6 (seis) horas/aula para grupos de 9 (nove) a 11 (onze) alunos.</w:t>
      </w:r>
    </w:p>
    <w:p w14:paraId="249FB9F6" w14:textId="199E51F9" w:rsidR="00652682" w:rsidRPr="00652682" w:rsidRDefault="00652682" w:rsidP="00652682">
      <w:pPr>
        <w:tabs>
          <w:tab w:val="left" w:pos="709"/>
        </w:tabs>
        <w:spacing w:line="360" w:lineRule="auto"/>
        <w:jc w:val="both"/>
        <w:rPr>
          <w:lang w:val="pt-BR"/>
        </w:rPr>
      </w:pPr>
      <w:r w:rsidRPr="00652682">
        <w:rPr>
          <w:lang w:val="pt-BR"/>
        </w:rPr>
        <w:t xml:space="preserve">Art. </w:t>
      </w:r>
      <w:r w:rsidR="000313F7">
        <w:rPr>
          <w:lang w:val="pt-BR"/>
        </w:rPr>
        <w:t>13</w:t>
      </w:r>
      <w:r w:rsidRPr="00652682">
        <w:rPr>
          <w:lang w:val="pt-BR"/>
        </w:rPr>
        <w:t>.  As atividades de campo ocorrem com carga horária em torno de 4 (quarto) horas semanais dependendo do programa desenvolvido. Os objetivos, carga horária e atividades relacionadas a cada Programa de Estágio estão especificados no Manual de Estágio que é atualizado a cada ano em função das demandas externas e das alterações decorrentes do processo de Inovação Curricular.</w:t>
      </w:r>
    </w:p>
    <w:p w14:paraId="577CCE90" w14:textId="5A43CBD4" w:rsidR="00652682" w:rsidRPr="00652682" w:rsidRDefault="00652682" w:rsidP="00652682">
      <w:pPr>
        <w:tabs>
          <w:tab w:val="left" w:pos="709"/>
        </w:tabs>
        <w:spacing w:line="360" w:lineRule="auto"/>
        <w:jc w:val="both"/>
        <w:rPr>
          <w:lang w:val="pt-BR"/>
        </w:rPr>
      </w:pPr>
      <w:r w:rsidRPr="00652682">
        <w:rPr>
          <w:lang w:val="pt-BR"/>
        </w:rPr>
        <w:t>Art. 1</w:t>
      </w:r>
      <w:r w:rsidR="000313F7">
        <w:rPr>
          <w:lang w:val="pt-BR"/>
        </w:rPr>
        <w:t>4</w:t>
      </w:r>
      <w:r w:rsidRPr="00652682">
        <w:rPr>
          <w:lang w:val="pt-BR"/>
        </w:rPr>
        <w:t>. A opção dos alunos será explicitada na Ficha para Pré</w:t>
      </w:r>
      <w:r w:rsidR="00166AB9">
        <w:rPr>
          <w:lang w:val="pt-BR"/>
        </w:rPr>
        <w:t>-</w:t>
      </w:r>
      <w:r w:rsidRPr="00652682">
        <w:rPr>
          <w:lang w:val="pt-BR"/>
        </w:rPr>
        <w:t xml:space="preserve">Matrícula nos Estágios </w:t>
      </w:r>
      <w:r w:rsidRPr="00166AB9">
        <w:rPr>
          <w:lang w:val="pt-BR"/>
        </w:rPr>
        <w:t>que está anexa ao Manual de Estágio do curso de Psicologia.</w:t>
      </w:r>
    </w:p>
    <w:p w14:paraId="6A0D3FCE" w14:textId="7A2FD4E4" w:rsidR="00652682" w:rsidRPr="00652682" w:rsidRDefault="00652682" w:rsidP="00652682">
      <w:pPr>
        <w:tabs>
          <w:tab w:val="left" w:pos="709"/>
        </w:tabs>
        <w:spacing w:line="360" w:lineRule="auto"/>
        <w:jc w:val="both"/>
        <w:rPr>
          <w:lang w:val="pt-BR"/>
        </w:rPr>
      </w:pPr>
      <w:r w:rsidRPr="00652682">
        <w:rPr>
          <w:lang w:val="pt-BR"/>
        </w:rPr>
        <w:lastRenderedPageBreak/>
        <w:t>Art. 1</w:t>
      </w:r>
      <w:r w:rsidR="000313F7">
        <w:rPr>
          <w:lang w:val="pt-BR"/>
        </w:rPr>
        <w:t>5</w:t>
      </w:r>
      <w:r w:rsidRPr="00652682">
        <w:rPr>
          <w:lang w:val="pt-BR"/>
        </w:rPr>
        <w:t>. O processo de escolha tem início em meados do 7º semestre para a primeira área de estágio a ser desenvolvida e em meados do semestre</w:t>
      </w:r>
      <w:r w:rsidR="00A33547">
        <w:rPr>
          <w:lang w:val="pt-BR"/>
        </w:rPr>
        <w:t xml:space="preserve"> subsequente</w:t>
      </w:r>
      <w:r w:rsidRPr="00652682">
        <w:rPr>
          <w:lang w:val="pt-BR"/>
        </w:rPr>
        <w:t xml:space="preserve"> para as outras duas áreas de estágio e</w:t>
      </w:r>
      <w:r w:rsidR="00A33547">
        <w:rPr>
          <w:lang w:val="pt-BR"/>
        </w:rPr>
        <w:t>,</w:t>
      </w:r>
      <w:r w:rsidRPr="00652682">
        <w:rPr>
          <w:lang w:val="pt-BR"/>
        </w:rPr>
        <w:t xml:space="preserve"> para tanto</w:t>
      </w:r>
      <w:r w:rsidR="00A33547">
        <w:rPr>
          <w:lang w:val="pt-BR"/>
        </w:rPr>
        <w:t>,</w:t>
      </w:r>
      <w:r w:rsidRPr="00652682">
        <w:rPr>
          <w:lang w:val="pt-BR"/>
        </w:rPr>
        <w:t xml:space="preserve"> são utilizados diferentes procedimentos, definidos pelo Conselho de Curso, com a finalidade de o aluno conhecer as possibilidades (programas, objetivos, disponibilidade horária necessária etc.)</w:t>
      </w:r>
      <w:r w:rsidR="00166AB9">
        <w:rPr>
          <w:lang w:val="pt-BR"/>
        </w:rPr>
        <w:t>.</w:t>
      </w:r>
    </w:p>
    <w:p w14:paraId="1955A558" w14:textId="67B80B3C" w:rsidR="00652682" w:rsidRPr="00652682" w:rsidRDefault="00652682" w:rsidP="00652682">
      <w:pPr>
        <w:tabs>
          <w:tab w:val="left" w:pos="709"/>
        </w:tabs>
        <w:spacing w:line="360" w:lineRule="auto"/>
        <w:jc w:val="both"/>
        <w:rPr>
          <w:lang w:val="pt-BR"/>
        </w:rPr>
      </w:pPr>
      <w:r w:rsidRPr="00652682">
        <w:rPr>
          <w:lang w:val="pt-BR"/>
        </w:rPr>
        <w:t>Art. 1</w:t>
      </w:r>
      <w:r w:rsidR="000313F7">
        <w:rPr>
          <w:lang w:val="pt-BR"/>
        </w:rPr>
        <w:t>6</w:t>
      </w:r>
      <w:r w:rsidRPr="00652682">
        <w:rPr>
          <w:lang w:val="pt-BR"/>
        </w:rPr>
        <w:t>. Em função do número de vagas em cada uma das turmas / grupos de supervisão, que atendem aos vários programas de estágio, nas diferentes áreas de atuação oferecidas pelo curso, foi necessária a construção de critérios para a organização dessas turmas / grupos de estagiários.</w:t>
      </w:r>
    </w:p>
    <w:p w14:paraId="05B4DCD7" w14:textId="77777777" w:rsidR="00652682" w:rsidRPr="00652682" w:rsidRDefault="00652682" w:rsidP="00652682">
      <w:pPr>
        <w:widowControl/>
        <w:numPr>
          <w:ilvl w:val="0"/>
          <w:numId w:val="8"/>
        </w:numPr>
        <w:tabs>
          <w:tab w:val="left" w:pos="284"/>
        </w:tabs>
        <w:spacing w:line="360" w:lineRule="auto"/>
        <w:ind w:left="0" w:firstLine="0"/>
        <w:jc w:val="both"/>
        <w:rPr>
          <w:lang w:val="pt-BR"/>
        </w:rPr>
      </w:pPr>
      <w:r w:rsidRPr="00652682">
        <w:rPr>
          <w:lang w:val="pt-BR"/>
        </w:rPr>
        <w:t>O primeiro e principal critério para a montagem das turmas de estágio é o vínculo da Universidade com a Comunidade, ou seja, a manutenção dos programas de estágio em desenvolvimento.</w:t>
      </w:r>
    </w:p>
    <w:p w14:paraId="0688DC9B" w14:textId="77777777" w:rsidR="00652682" w:rsidRPr="00652682" w:rsidRDefault="00652682" w:rsidP="00652682">
      <w:pPr>
        <w:widowControl/>
        <w:numPr>
          <w:ilvl w:val="0"/>
          <w:numId w:val="8"/>
        </w:numPr>
        <w:tabs>
          <w:tab w:val="left" w:pos="284"/>
        </w:tabs>
        <w:spacing w:line="360" w:lineRule="auto"/>
        <w:ind w:left="0" w:firstLine="0"/>
        <w:jc w:val="both"/>
        <w:rPr>
          <w:lang w:val="pt-BR"/>
        </w:rPr>
      </w:pPr>
      <w:r w:rsidRPr="00652682">
        <w:rPr>
          <w:lang w:val="pt-BR"/>
        </w:rPr>
        <w:t>O segundo critério seria a apresentação de prioridades e /ou interesses dos alunos, ou seja, a opção que é apresentada em termos de programa de estágio e turma (horário da supervisão).</w:t>
      </w:r>
    </w:p>
    <w:p w14:paraId="4B83D823" w14:textId="398BE41D" w:rsidR="00652682" w:rsidRPr="00E52C74" w:rsidRDefault="00652682" w:rsidP="00652682">
      <w:pPr>
        <w:tabs>
          <w:tab w:val="left" w:pos="709"/>
        </w:tabs>
        <w:spacing w:line="360" w:lineRule="auto"/>
        <w:jc w:val="both"/>
        <w:rPr>
          <w:i/>
          <w:lang w:val="pt-BR"/>
        </w:rPr>
      </w:pPr>
      <w:r w:rsidRPr="00652682">
        <w:rPr>
          <w:lang w:val="pt-BR"/>
        </w:rPr>
        <w:t>Art. 1</w:t>
      </w:r>
      <w:r w:rsidR="000313F7">
        <w:rPr>
          <w:lang w:val="pt-BR"/>
        </w:rPr>
        <w:t>7</w:t>
      </w:r>
      <w:r w:rsidRPr="00652682">
        <w:rPr>
          <w:lang w:val="pt-BR"/>
        </w:rPr>
        <w:t xml:space="preserve">. Em função dos critérios descritos acima e da limitação de número de alunos por </w:t>
      </w:r>
      <w:r w:rsidRPr="00E52C74">
        <w:rPr>
          <w:lang w:val="pt-BR"/>
        </w:rPr>
        <w:t>grupo de supervisão, é utilizada a classificação acadêmica (conceitos e/ou notas obtidos em disciplinas do curso) e sua relação com as áreas e/ou programas de estágio pretendidos pelos alunos. Apresentamos a seguir os critérios utilizados para essa classificação que é definida pela ordem em que estas disciplinas são apresentadas abaixo:</w:t>
      </w:r>
    </w:p>
    <w:p w14:paraId="1C07888A" w14:textId="7BEA1AD9" w:rsidR="00652682" w:rsidRPr="00E52C74" w:rsidRDefault="005B7AAC" w:rsidP="00652682">
      <w:pPr>
        <w:widowControl/>
        <w:numPr>
          <w:ilvl w:val="0"/>
          <w:numId w:val="9"/>
        </w:numPr>
        <w:tabs>
          <w:tab w:val="left" w:pos="284"/>
        </w:tabs>
        <w:spacing w:line="360" w:lineRule="auto"/>
        <w:ind w:left="0" w:firstLine="0"/>
        <w:jc w:val="both"/>
        <w:rPr>
          <w:lang w:val="pt-BR"/>
        </w:rPr>
      </w:pPr>
      <w:r w:rsidRPr="00E52C74">
        <w:rPr>
          <w:b/>
          <w:bCs/>
          <w:lang w:val="pt-BR"/>
        </w:rPr>
        <w:t>Psicologia e Processos Clínicos:</w:t>
      </w:r>
    </w:p>
    <w:p w14:paraId="680DD718" w14:textId="1ECF9A62" w:rsidR="00652682" w:rsidRPr="00E52C74" w:rsidRDefault="00652682" w:rsidP="00652682">
      <w:pPr>
        <w:widowControl/>
        <w:numPr>
          <w:ilvl w:val="0"/>
          <w:numId w:val="4"/>
        </w:numPr>
        <w:tabs>
          <w:tab w:val="clear" w:pos="1068"/>
          <w:tab w:val="left" w:pos="284"/>
        </w:tabs>
        <w:spacing w:line="360" w:lineRule="auto"/>
        <w:ind w:left="0" w:firstLine="0"/>
        <w:jc w:val="both"/>
        <w:rPr>
          <w:lang w:val="pt-BR"/>
        </w:rPr>
      </w:pPr>
      <w:r w:rsidRPr="00E52C74">
        <w:rPr>
          <w:lang w:val="pt-BR"/>
        </w:rPr>
        <w:t>Abordagem Comportamental</w:t>
      </w:r>
      <w:r w:rsidR="0064143E" w:rsidRPr="00E52C74">
        <w:rPr>
          <w:lang w:val="pt-BR"/>
        </w:rPr>
        <w:t xml:space="preserve"> –</w:t>
      </w:r>
      <w:r w:rsidRPr="00E52C74">
        <w:rPr>
          <w:lang w:val="pt-BR"/>
        </w:rPr>
        <w:t xml:space="preserve"> notas</w:t>
      </w:r>
      <w:r w:rsidR="0064143E" w:rsidRPr="00E52C74">
        <w:rPr>
          <w:lang w:val="pt-BR"/>
        </w:rPr>
        <w:t xml:space="preserve"> </w:t>
      </w:r>
      <w:r w:rsidRPr="00E52C74">
        <w:rPr>
          <w:lang w:val="pt-BR"/>
        </w:rPr>
        <w:t>obtidas nas disciplinas</w:t>
      </w:r>
      <w:r w:rsidR="0064143E" w:rsidRPr="00E52C74">
        <w:rPr>
          <w:lang w:val="pt-BR"/>
        </w:rPr>
        <w:t>:</w:t>
      </w:r>
      <w:r w:rsidRPr="00E52C74">
        <w:rPr>
          <w:lang w:val="pt-BR"/>
        </w:rPr>
        <w:t xml:space="preserve"> </w:t>
      </w:r>
      <w:r w:rsidR="00A9619B" w:rsidRPr="00E52C74">
        <w:rPr>
          <w:lang w:val="pt-BR"/>
        </w:rPr>
        <w:t>Behav</w:t>
      </w:r>
      <w:r w:rsidR="003E1B26" w:rsidRPr="00E52C74">
        <w:rPr>
          <w:lang w:val="pt-BR"/>
        </w:rPr>
        <w:t>iorismo: Terapia Comportamental;</w:t>
      </w:r>
      <w:r w:rsidR="00A9619B" w:rsidRPr="00E52C74">
        <w:rPr>
          <w:lang w:val="pt-BR"/>
        </w:rPr>
        <w:t xml:space="preserve"> </w:t>
      </w:r>
      <w:r w:rsidR="00A85B3C" w:rsidRPr="00E52C74">
        <w:rPr>
          <w:lang w:val="pt-BR"/>
        </w:rPr>
        <w:t xml:space="preserve">Análise </w:t>
      </w:r>
      <w:r w:rsidR="003E1B26" w:rsidRPr="00E52C74">
        <w:rPr>
          <w:lang w:val="pt-BR"/>
        </w:rPr>
        <w:t>do Comportamento Aplicada – ABA;</w:t>
      </w:r>
      <w:r w:rsidR="00A85B3C" w:rsidRPr="00E52C74">
        <w:rPr>
          <w:lang w:val="pt-BR"/>
        </w:rPr>
        <w:t xml:space="preserve"> </w:t>
      </w:r>
      <w:r w:rsidR="00A55314" w:rsidRPr="00E52C74">
        <w:rPr>
          <w:lang w:val="pt-BR"/>
        </w:rPr>
        <w:t>Análise Experimental do Comportamento; Análise do Comportamento.</w:t>
      </w:r>
    </w:p>
    <w:p w14:paraId="7601A010" w14:textId="1D627586" w:rsidR="00652682" w:rsidRPr="00E52C74" w:rsidRDefault="00652682" w:rsidP="00652682">
      <w:pPr>
        <w:widowControl/>
        <w:numPr>
          <w:ilvl w:val="0"/>
          <w:numId w:val="4"/>
        </w:numPr>
        <w:tabs>
          <w:tab w:val="clear" w:pos="1068"/>
          <w:tab w:val="left" w:pos="284"/>
        </w:tabs>
        <w:spacing w:line="360" w:lineRule="auto"/>
        <w:ind w:left="0" w:firstLine="0"/>
        <w:jc w:val="both"/>
        <w:rPr>
          <w:lang w:val="pt-BR"/>
        </w:rPr>
      </w:pPr>
      <w:r w:rsidRPr="00E52C74">
        <w:rPr>
          <w:lang w:val="pt-BR"/>
        </w:rPr>
        <w:t>Abordagem Psicanalítica</w:t>
      </w:r>
      <w:r w:rsidR="0064143E" w:rsidRPr="00E52C74">
        <w:rPr>
          <w:lang w:val="pt-BR"/>
        </w:rPr>
        <w:t xml:space="preserve"> – </w:t>
      </w:r>
      <w:r w:rsidRPr="00E52C74">
        <w:rPr>
          <w:lang w:val="pt-BR"/>
        </w:rPr>
        <w:t>notas</w:t>
      </w:r>
      <w:r w:rsidR="0064143E" w:rsidRPr="00E52C74">
        <w:rPr>
          <w:lang w:val="pt-BR"/>
        </w:rPr>
        <w:t xml:space="preserve"> </w:t>
      </w:r>
      <w:r w:rsidRPr="00E52C74">
        <w:rPr>
          <w:lang w:val="pt-BR"/>
        </w:rPr>
        <w:t xml:space="preserve">obtidas nas disciplinas: </w:t>
      </w:r>
      <w:r w:rsidR="00E10151" w:rsidRPr="00E52C74">
        <w:rPr>
          <w:lang w:val="pt-BR"/>
        </w:rPr>
        <w:t xml:space="preserve">Teorias e Técnicas Psicoterápicas: Psicanálise Infanto Juvenil; Teorias e Técnicas Psicoterápicas: Psicanálise Adulto; </w:t>
      </w:r>
      <w:r w:rsidR="003E1B26" w:rsidRPr="00E52C74">
        <w:rPr>
          <w:lang w:val="pt-BR"/>
        </w:rPr>
        <w:t xml:space="preserve">Teoria das Pulsões, o Modelo Estrutural do Aparelho Psíquico e a Cultura na Psicanálise Freudiana; Constituição Psíquica e Psicopatologia na Infância; </w:t>
      </w:r>
      <w:r w:rsidR="00E10151" w:rsidRPr="00E52C74">
        <w:rPr>
          <w:lang w:val="pt-BR"/>
        </w:rPr>
        <w:t>Psicopatologia Geral na Clínica com Adolescentes e Adultos</w:t>
      </w:r>
      <w:r w:rsidR="003E1B26" w:rsidRPr="00E52C74">
        <w:rPr>
          <w:lang w:val="pt-BR"/>
        </w:rPr>
        <w:t>.</w:t>
      </w:r>
      <w:r w:rsidR="00E10151" w:rsidRPr="00E52C74">
        <w:rPr>
          <w:lang w:val="pt-BR"/>
        </w:rPr>
        <w:t xml:space="preserve"> </w:t>
      </w:r>
    </w:p>
    <w:p w14:paraId="376678AE" w14:textId="654359F0" w:rsidR="00652682" w:rsidRPr="00E52C74" w:rsidRDefault="00652682" w:rsidP="00652682">
      <w:pPr>
        <w:widowControl/>
        <w:numPr>
          <w:ilvl w:val="0"/>
          <w:numId w:val="4"/>
        </w:numPr>
        <w:tabs>
          <w:tab w:val="clear" w:pos="1068"/>
          <w:tab w:val="left" w:pos="284"/>
        </w:tabs>
        <w:spacing w:line="360" w:lineRule="auto"/>
        <w:ind w:left="0" w:firstLine="0"/>
        <w:jc w:val="both"/>
        <w:rPr>
          <w:lang w:val="pt-BR"/>
        </w:rPr>
      </w:pPr>
      <w:r w:rsidRPr="00E52C74">
        <w:rPr>
          <w:lang w:val="pt-BR"/>
        </w:rPr>
        <w:t>Abordagem Fenomenológica Existencial</w:t>
      </w:r>
      <w:r w:rsidR="0064143E" w:rsidRPr="00E52C74">
        <w:rPr>
          <w:lang w:val="pt-BR"/>
        </w:rPr>
        <w:t xml:space="preserve"> – </w:t>
      </w:r>
      <w:r w:rsidRPr="00E52C74">
        <w:rPr>
          <w:lang w:val="pt-BR"/>
        </w:rPr>
        <w:t>notas</w:t>
      </w:r>
      <w:r w:rsidR="0064143E" w:rsidRPr="00E52C74">
        <w:rPr>
          <w:lang w:val="pt-BR"/>
        </w:rPr>
        <w:t xml:space="preserve"> </w:t>
      </w:r>
      <w:r w:rsidRPr="00E52C74">
        <w:rPr>
          <w:lang w:val="pt-BR"/>
        </w:rPr>
        <w:t xml:space="preserve">obtidas nas disciplinas de: </w:t>
      </w:r>
      <w:r w:rsidR="003E1B26" w:rsidRPr="00E52C74">
        <w:rPr>
          <w:lang w:val="pt-BR"/>
        </w:rPr>
        <w:t xml:space="preserve">Práticas Psicológicas na Perspectiva Fenomenológica Existencial; Abordagens, Métodos e Técnicas em uma Perspectiva Fenomenológica Existencial; </w:t>
      </w:r>
      <w:r w:rsidR="009C7E59" w:rsidRPr="00E52C74">
        <w:rPr>
          <w:lang w:val="pt-BR"/>
        </w:rPr>
        <w:t xml:space="preserve">Temas Fundamentais Psicologia Fenomenológica Existencial; </w:t>
      </w:r>
      <w:r w:rsidR="003E1B26" w:rsidRPr="00E52C74">
        <w:rPr>
          <w:lang w:val="pt-BR"/>
        </w:rPr>
        <w:t>Bases Filosóficas e Epistemológicas da Psicologia Fenomenológica Existencial.</w:t>
      </w:r>
    </w:p>
    <w:p w14:paraId="71307038" w14:textId="706316CC" w:rsidR="00652682" w:rsidRPr="00E52C74" w:rsidRDefault="005B7AAC" w:rsidP="005B7AAC">
      <w:pPr>
        <w:widowControl/>
        <w:numPr>
          <w:ilvl w:val="0"/>
          <w:numId w:val="9"/>
        </w:numPr>
        <w:tabs>
          <w:tab w:val="left" w:pos="284"/>
        </w:tabs>
        <w:spacing w:line="360" w:lineRule="auto"/>
        <w:ind w:left="0" w:firstLine="0"/>
        <w:jc w:val="both"/>
        <w:rPr>
          <w:spacing w:val="-4"/>
          <w:lang w:val="pt-BR"/>
        </w:rPr>
      </w:pPr>
      <w:r w:rsidRPr="00E52C74">
        <w:rPr>
          <w:b/>
          <w:bCs/>
          <w:spacing w:val="-4"/>
          <w:lang w:val="pt-BR"/>
        </w:rPr>
        <w:lastRenderedPageBreak/>
        <w:t>Psicologia e Processos Educativos</w:t>
      </w:r>
      <w:r w:rsidRPr="00E52C74">
        <w:rPr>
          <w:spacing w:val="-4"/>
          <w:lang w:val="pt-BR"/>
        </w:rPr>
        <w:t xml:space="preserve"> </w:t>
      </w:r>
      <w:r w:rsidR="00652682" w:rsidRPr="00E52C74">
        <w:rPr>
          <w:spacing w:val="-4"/>
          <w:lang w:val="pt-BR"/>
        </w:rPr>
        <w:t xml:space="preserve">– notas obtidas nas disciplinas: </w:t>
      </w:r>
      <w:r w:rsidR="00955175" w:rsidRPr="00E52C74">
        <w:rPr>
          <w:spacing w:val="-4"/>
          <w:lang w:val="pt-BR"/>
        </w:rPr>
        <w:t>Psicologia, Educação e Diagnóstico institucional</w:t>
      </w:r>
      <w:r w:rsidR="00A55314" w:rsidRPr="00E52C74">
        <w:rPr>
          <w:spacing w:val="-4"/>
          <w:lang w:val="pt-BR"/>
        </w:rPr>
        <w:t xml:space="preserve"> – Estágio Básico; </w:t>
      </w:r>
      <w:r w:rsidR="00A85B3C" w:rsidRPr="00E52C74">
        <w:rPr>
          <w:spacing w:val="-4"/>
          <w:lang w:val="pt-BR"/>
        </w:rPr>
        <w:t xml:space="preserve">Psicologia, Educação e Dificuldades Escolares; </w:t>
      </w:r>
      <w:r w:rsidR="00A55314" w:rsidRPr="00E52C74">
        <w:rPr>
          <w:spacing w:val="-4"/>
          <w:lang w:val="pt-BR"/>
        </w:rPr>
        <w:t xml:space="preserve">Psicologia e Educação Inclusiva; </w:t>
      </w:r>
      <w:r w:rsidR="009C7E59" w:rsidRPr="00E52C74">
        <w:rPr>
          <w:spacing w:val="-4"/>
          <w:lang w:val="pt-BR"/>
        </w:rPr>
        <w:t>Psicologia</w:t>
      </w:r>
      <w:r w:rsidR="006A2959" w:rsidRPr="00E52C74">
        <w:rPr>
          <w:spacing w:val="-4"/>
          <w:lang w:val="pt-BR"/>
        </w:rPr>
        <w:t xml:space="preserve"> </w:t>
      </w:r>
      <w:r w:rsidR="00A55314" w:rsidRPr="00E52C74">
        <w:rPr>
          <w:spacing w:val="-4"/>
          <w:lang w:val="pt-BR"/>
        </w:rPr>
        <w:t>e</w:t>
      </w:r>
      <w:r w:rsidR="006A2959" w:rsidRPr="00E52C74">
        <w:rPr>
          <w:spacing w:val="-4"/>
          <w:lang w:val="pt-BR"/>
        </w:rPr>
        <w:t xml:space="preserve"> </w:t>
      </w:r>
      <w:r w:rsidR="009C7E59" w:rsidRPr="00E52C74">
        <w:rPr>
          <w:spacing w:val="-4"/>
          <w:lang w:val="pt-BR"/>
        </w:rPr>
        <w:t xml:space="preserve">Desenvolvimento Humano. </w:t>
      </w:r>
      <w:r w:rsidR="00652682" w:rsidRPr="00E52C74">
        <w:rPr>
          <w:spacing w:val="-4"/>
          <w:lang w:val="pt-BR"/>
        </w:rPr>
        <w:t xml:space="preserve">No caso do Programa “Educação do aluno com problemas de desenvolvimento cognitivo e de conduta” será utilizada a nota da disciplina Psicologia e Educação </w:t>
      </w:r>
      <w:r w:rsidR="00A85B3C" w:rsidRPr="00E52C74">
        <w:rPr>
          <w:spacing w:val="-4"/>
          <w:lang w:val="pt-BR"/>
        </w:rPr>
        <w:t xml:space="preserve">Inclusiva </w:t>
      </w:r>
      <w:r w:rsidR="00652682" w:rsidRPr="00E52C74">
        <w:rPr>
          <w:spacing w:val="-4"/>
          <w:lang w:val="pt-BR"/>
        </w:rPr>
        <w:t xml:space="preserve">antes da disciplina </w:t>
      </w:r>
      <w:r w:rsidR="009C7E59" w:rsidRPr="00E52C74">
        <w:rPr>
          <w:spacing w:val="-4"/>
          <w:lang w:val="pt-BR"/>
        </w:rPr>
        <w:t xml:space="preserve">Psicologia </w:t>
      </w:r>
      <w:r w:rsidR="00A55314" w:rsidRPr="00E52C74">
        <w:rPr>
          <w:spacing w:val="-4"/>
          <w:lang w:val="pt-BR"/>
        </w:rPr>
        <w:t>e</w:t>
      </w:r>
      <w:r w:rsidR="009C7E59" w:rsidRPr="00E52C74">
        <w:rPr>
          <w:spacing w:val="-4"/>
          <w:lang w:val="pt-BR"/>
        </w:rPr>
        <w:t xml:space="preserve"> Desenvolvimento Humano</w:t>
      </w:r>
      <w:r w:rsidR="00652682" w:rsidRPr="00E52C74">
        <w:rPr>
          <w:spacing w:val="-4"/>
          <w:lang w:val="pt-BR"/>
        </w:rPr>
        <w:t>.</w:t>
      </w:r>
    </w:p>
    <w:p w14:paraId="6A4DF958" w14:textId="246E9303" w:rsidR="00652682" w:rsidRPr="00E52C74" w:rsidRDefault="00D32E18" w:rsidP="00652682">
      <w:pPr>
        <w:widowControl/>
        <w:numPr>
          <w:ilvl w:val="0"/>
          <w:numId w:val="9"/>
        </w:numPr>
        <w:tabs>
          <w:tab w:val="left" w:pos="284"/>
        </w:tabs>
        <w:spacing w:line="360" w:lineRule="auto"/>
        <w:ind w:left="0" w:firstLine="0"/>
        <w:jc w:val="both"/>
        <w:rPr>
          <w:lang w:val="pt-BR"/>
        </w:rPr>
      </w:pPr>
      <w:r w:rsidRPr="00E52C74">
        <w:rPr>
          <w:b/>
          <w:bCs/>
          <w:lang w:val="pt-BR"/>
        </w:rPr>
        <w:t>Psicologia e Processos Socioculturais e Políticos</w:t>
      </w:r>
      <w:r w:rsidR="00652682" w:rsidRPr="00E52C74">
        <w:rPr>
          <w:lang w:val="pt-BR"/>
        </w:rPr>
        <w:t xml:space="preserve"> – notas obtidas nas disciplinas: </w:t>
      </w:r>
      <w:r w:rsidR="00A85B3C" w:rsidRPr="00E52C74">
        <w:rPr>
          <w:lang w:val="pt-BR"/>
        </w:rPr>
        <w:t xml:space="preserve">Psicologia Social, Cotidianidade e Construção da Identidade: Estágio Básico; </w:t>
      </w:r>
      <w:r w:rsidR="00955175" w:rsidRPr="00E52C74">
        <w:rPr>
          <w:lang w:val="pt-BR"/>
        </w:rPr>
        <w:t xml:space="preserve">Psicologia Social dos Grupos e Instituições; Psicologia Social e Práticas Grupais – Estágio Básico; </w:t>
      </w:r>
      <w:r w:rsidR="00A9619B" w:rsidRPr="00E52C74">
        <w:rPr>
          <w:lang w:val="pt-BR"/>
        </w:rPr>
        <w:t>Psicologia das Ações Coletivas</w:t>
      </w:r>
      <w:r w:rsidR="00955175" w:rsidRPr="00E52C74">
        <w:rPr>
          <w:lang w:val="pt-BR"/>
        </w:rPr>
        <w:t>.</w:t>
      </w:r>
    </w:p>
    <w:p w14:paraId="4C639F7A" w14:textId="410A9A27" w:rsidR="00652682" w:rsidRPr="00E52C74" w:rsidRDefault="00D32E18" w:rsidP="00652682">
      <w:pPr>
        <w:widowControl/>
        <w:numPr>
          <w:ilvl w:val="0"/>
          <w:numId w:val="9"/>
        </w:numPr>
        <w:tabs>
          <w:tab w:val="left" w:pos="284"/>
        </w:tabs>
        <w:spacing w:line="360" w:lineRule="auto"/>
        <w:ind w:left="0" w:firstLine="0"/>
        <w:jc w:val="both"/>
        <w:rPr>
          <w:lang w:val="pt-BR"/>
        </w:rPr>
      </w:pPr>
      <w:r w:rsidRPr="00E52C74">
        <w:rPr>
          <w:b/>
          <w:bCs/>
          <w:lang w:val="pt-BR"/>
        </w:rPr>
        <w:t>Psicologia e Relações de Trabalho</w:t>
      </w:r>
      <w:r w:rsidRPr="00E52C74">
        <w:rPr>
          <w:lang w:val="pt-BR"/>
        </w:rPr>
        <w:t xml:space="preserve"> </w:t>
      </w:r>
      <w:r w:rsidR="00652682" w:rsidRPr="00E52C74">
        <w:rPr>
          <w:lang w:val="pt-BR"/>
        </w:rPr>
        <w:t xml:space="preserve">– notas obtidas nas disciplinas de: </w:t>
      </w:r>
      <w:r w:rsidR="00955175" w:rsidRPr="00E52C74">
        <w:rPr>
          <w:lang w:val="pt-BR"/>
        </w:rPr>
        <w:t xml:space="preserve">Psicologia Organizacional: Gestão de Pessoas – Estágio Básico; Psicologia do Trabalho: Carreira e Saúde do Trabalhador; </w:t>
      </w:r>
      <w:r w:rsidR="00A85B3C" w:rsidRPr="00E52C74">
        <w:rPr>
          <w:lang w:val="pt-BR"/>
        </w:rPr>
        <w:t>Psicologia Organizacional e do Trabalho;</w:t>
      </w:r>
      <w:r w:rsidR="00606770" w:rsidRPr="00E52C74">
        <w:rPr>
          <w:lang w:val="pt-BR"/>
        </w:rPr>
        <w:t xml:space="preserve"> Profissão do Psicólogo e Dilemas Contemporâneos; Fundamentos da História da Psicologia como Ciência e Profissão</w:t>
      </w:r>
      <w:r w:rsidR="009C7E59" w:rsidRPr="00E52C74">
        <w:rPr>
          <w:lang w:val="pt-BR"/>
        </w:rPr>
        <w:t>.</w:t>
      </w:r>
      <w:r w:rsidR="00A85B3C" w:rsidRPr="00E52C74">
        <w:rPr>
          <w:lang w:val="pt-BR"/>
        </w:rPr>
        <w:t xml:space="preserve"> </w:t>
      </w:r>
    </w:p>
    <w:p w14:paraId="24E9E47D" w14:textId="77777777" w:rsidR="00652682" w:rsidRPr="00652682" w:rsidRDefault="00652682" w:rsidP="00652682">
      <w:pPr>
        <w:spacing w:line="360" w:lineRule="auto"/>
        <w:jc w:val="both"/>
        <w:rPr>
          <w:lang w:val="pt-BR"/>
        </w:rPr>
      </w:pPr>
      <w:r w:rsidRPr="0064143E">
        <w:rPr>
          <w:b/>
          <w:bCs/>
          <w:lang w:val="pt-BR"/>
        </w:rPr>
        <w:t>Parágrafo único.</w:t>
      </w:r>
      <w:r w:rsidRPr="00652682">
        <w:rPr>
          <w:lang w:val="pt-BR"/>
        </w:rPr>
        <w:t xml:space="preserve"> As disciplinas nas quais o aluno apresenta dependência curricular, não matriculado, cancelamento, será considerada a nota mínima e os alunos que realizaram programa de recuperação, serão classificados posteriormente àqueles que tiveram a nota em primeira avaliação.</w:t>
      </w:r>
    </w:p>
    <w:p w14:paraId="3BEF48BB" w14:textId="641050FE" w:rsidR="00652682" w:rsidRPr="00652682" w:rsidRDefault="008F36F8" w:rsidP="00652682">
      <w:pPr>
        <w:spacing w:line="360" w:lineRule="auto"/>
        <w:jc w:val="center"/>
        <w:rPr>
          <w:b/>
          <w:lang w:val="pt-BR"/>
        </w:rPr>
      </w:pPr>
      <w:r w:rsidRPr="00652682">
        <w:rPr>
          <w:b/>
          <w:lang w:val="pt-BR"/>
        </w:rPr>
        <w:t>CAPÍTULO</w:t>
      </w:r>
      <w:r w:rsidR="00652682" w:rsidRPr="00652682">
        <w:rPr>
          <w:b/>
          <w:lang w:val="pt-BR"/>
        </w:rPr>
        <w:t xml:space="preserve"> VI</w:t>
      </w:r>
    </w:p>
    <w:p w14:paraId="65C6060C" w14:textId="77777777" w:rsidR="00652682" w:rsidRPr="00652682" w:rsidRDefault="00652682" w:rsidP="00652682">
      <w:pPr>
        <w:spacing w:line="360" w:lineRule="auto"/>
        <w:jc w:val="center"/>
        <w:rPr>
          <w:b/>
          <w:lang w:val="pt-BR"/>
        </w:rPr>
      </w:pPr>
      <w:r w:rsidRPr="00652682">
        <w:rPr>
          <w:b/>
          <w:lang w:val="pt-BR"/>
        </w:rPr>
        <w:t>SUPERVISOR DE ESTÁGIO</w:t>
      </w:r>
    </w:p>
    <w:p w14:paraId="78E2EB93" w14:textId="0EF64DCD" w:rsidR="00652682" w:rsidRPr="00652682" w:rsidRDefault="00652682" w:rsidP="00CF0876">
      <w:pPr>
        <w:pStyle w:val="Corpodetexto"/>
        <w:widowControl/>
        <w:tabs>
          <w:tab w:val="left" w:pos="284"/>
        </w:tabs>
        <w:spacing w:line="360" w:lineRule="auto"/>
        <w:jc w:val="both"/>
        <w:rPr>
          <w:lang w:val="pt-BR"/>
        </w:rPr>
      </w:pPr>
      <w:r w:rsidRPr="00652682">
        <w:rPr>
          <w:lang w:val="pt-BR"/>
        </w:rPr>
        <w:t>Art. 1</w:t>
      </w:r>
      <w:r w:rsidR="000313F7">
        <w:rPr>
          <w:lang w:val="pt-BR"/>
        </w:rPr>
        <w:t>8</w:t>
      </w:r>
      <w:r w:rsidRPr="00652682">
        <w:rPr>
          <w:lang w:val="pt-BR"/>
        </w:rPr>
        <w:t>. São atribuições do supervisor de estágio:</w:t>
      </w:r>
    </w:p>
    <w:p w14:paraId="347451DA" w14:textId="21CD98DF"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supervisionar as atividades desenvolvidas no local de estágio</w:t>
      </w:r>
      <w:r w:rsidR="003D7069">
        <w:rPr>
          <w:lang w:val="pt-BR"/>
        </w:rPr>
        <w:t>;</w:t>
      </w:r>
    </w:p>
    <w:p w14:paraId="6D74DDF3" w14:textId="676E6C5D"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 xml:space="preserve">garantir o cumprimento do Programa de Ensino das disciplinas de Estágios pelo </w:t>
      </w:r>
      <w:r w:rsidR="003D7069" w:rsidRPr="00652682">
        <w:rPr>
          <w:lang w:val="pt-BR"/>
        </w:rPr>
        <w:t>qual é</w:t>
      </w:r>
      <w:r w:rsidRPr="00652682">
        <w:rPr>
          <w:lang w:val="pt-BR"/>
        </w:rPr>
        <w:t xml:space="preserve"> responsável</w:t>
      </w:r>
      <w:r w:rsidR="003D7069">
        <w:rPr>
          <w:lang w:val="pt-BR"/>
        </w:rPr>
        <w:t>;</w:t>
      </w:r>
    </w:p>
    <w:p w14:paraId="3773B79A" w14:textId="5EBB9A9B"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responsabilizar-se pedagógica, ética e profissionalmente pelos alunos nos Campos de Estágio</w:t>
      </w:r>
      <w:r w:rsidR="003D7069">
        <w:rPr>
          <w:lang w:val="pt-BR"/>
        </w:rPr>
        <w:t>;</w:t>
      </w:r>
      <w:r w:rsidR="00CF0876">
        <w:rPr>
          <w:lang w:val="pt-BR"/>
        </w:rPr>
        <w:t xml:space="preserve"> e</w:t>
      </w:r>
    </w:p>
    <w:p w14:paraId="6D576064" w14:textId="5E272444"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zelar pelo cumprimento do presente regulamento e das normas específicas de cada local de estágio</w:t>
      </w:r>
      <w:r w:rsidR="00CF0876">
        <w:rPr>
          <w:lang w:val="pt-BR"/>
        </w:rPr>
        <w:t>.</w:t>
      </w:r>
    </w:p>
    <w:p w14:paraId="4C19C72D" w14:textId="77777777" w:rsidR="00652682" w:rsidRPr="00652682" w:rsidRDefault="00652682" w:rsidP="00CF0876">
      <w:pPr>
        <w:pStyle w:val="Corpodetexto"/>
        <w:widowControl/>
        <w:tabs>
          <w:tab w:val="left" w:pos="284"/>
        </w:tabs>
        <w:spacing w:line="360" w:lineRule="auto"/>
        <w:jc w:val="both"/>
        <w:rPr>
          <w:lang w:val="pt-BR"/>
        </w:rPr>
      </w:pPr>
      <w:r w:rsidRPr="0064143E">
        <w:rPr>
          <w:b/>
          <w:bCs/>
          <w:lang w:val="pt-BR"/>
        </w:rPr>
        <w:t>Parágrafo único.</w:t>
      </w:r>
      <w:r w:rsidRPr="00652682">
        <w:rPr>
          <w:lang w:val="pt-BR"/>
        </w:rPr>
        <w:t xml:space="preserve"> Deve ser psicólogo com inscrição ativa no Conselho Regional de Psicologia e vinculado ao curso.</w:t>
      </w:r>
    </w:p>
    <w:p w14:paraId="13FAE417" w14:textId="5939048A" w:rsidR="00652682" w:rsidRPr="00652682" w:rsidRDefault="008F36F8" w:rsidP="00652682">
      <w:pPr>
        <w:spacing w:line="360" w:lineRule="auto"/>
        <w:jc w:val="center"/>
        <w:rPr>
          <w:b/>
          <w:lang w:val="pt-BR"/>
        </w:rPr>
      </w:pPr>
      <w:r w:rsidRPr="00652682">
        <w:rPr>
          <w:b/>
          <w:lang w:val="pt-BR"/>
        </w:rPr>
        <w:t>CAPÍTULO</w:t>
      </w:r>
      <w:r w:rsidR="00652682" w:rsidRPr="00652682">
        <w:rPr>
          <w:b/>
          <w:lang w:val="pt-BR"/>
        </w:rPr>
        <w:t xml:space="preserve"> VII</w:t>
      </w:r>
    </w:p>
    <w:p w14:paraId="1B0CF88F" w14:textId="77777777" w:rsidR="00652682" w:rsidRPr="00652682" w:rsidRDefault="00652682" w:rsidP="00652682">
      <w:pPr>
        <w:spacing w:line="360" w:lineRule="auto"/>
        <w:jc w:val="center"/>
        <w:rPr>
          <w:b/>
          <w:lang w:val="pt-BR"/>
        </w:rPr>
      </w:pPr>
      <w:r w:rsidRPr="00606770">
        <w:rPr>
          <w:b/>
          <w:lang w:val="pt-BR"/>
        </w:rPr>
        <w:t>COORDENADOR DE ESTÁGIO</w:t>
      </w:r>
    </w:p>
    <w:p w14:paraId="5BA8543F" w14:textId="770019D5" w:rsidR="00652682" w:rsidRPr="00652682" w:rsidRDefault="00652682" w:rsidP="00652682">
      <w:pPr>
        <w:pStyle w:val="Corpodetexto"/>
        <w:widowControl/>
        <w:spacing w:line="360" w:lineRule="auto"/>
        <w:rPr>
          <w:lang w:val="pt-BR"/>
        </w:rPr>
      </w:pPr>
      <w:r w:rsidRPr="00652682">
        <w:rPr>
          <w:lang w:val="pt-BR"/>
        </w:rPr>
        <w:t>Art. 1</w:t>
      </w:r>
      <w:r w:rsidR="000313F7">
        <w:rPr>
          <w:lang w:val="pt-BR"/>
        </w:rPr>
        <w:t>9</w:t>
      </w:r>
      <w:r w:rsidRPr="00652682">
        <w:rPr>
          <w:lang w:val="pt-BR"/>
        </w:rPr>
        <w:t>. São atribuições do coordenador de estágio:</w:t>
      </w:r>
    </w:p>
    <w:p w14:paraId="63B4EDF8" w14:textId="6353D43E" w:rsidR="00652682" w:rsidRPr="00652682" w:rsidRDefault="00652682" w:rsidP="00652682">
      <w:pPr>
        <w:pStyle w:val="PargrafodaLista"/>
        <w:widowControl/>
        <w:numPr>
          <w:ilvl w:val="0"/>
          <w:numId w:val="10"/>
        </w:numPr>
        <w:tabs>
          <w:tab w:val="left" w:pos="284"/>
        </w:tabs>
        <w:spacing w:line="360" w:lineRule="auto"/>
        <w:ind w:left="0" w:firstLine="0"/>
        <w:jc w:val="both"/>
        <w:rPr>
          <w:spacing w:val="-4"/>
          <w:lang w:val="pt-BR"/>
        </w:rPr>
      </w:pPr>
      <w:r w:rsidRPr="00652682">
        <w:rPr>
          <w:spacing w:val="-4"/>
          <w:lang w:val="pt-BR"/>
        </w:rPr>
        <w:lastRenderedPageBreak/>
        <w:t xml:space="preserve">estabelecer o contato com a comunidade externa acolhendo novas demandas e acompanhando a implementação de novos locais assim como o andamento </w:t>
      </w:r>
      <w:r w:rsidR="00CF0876" w:rsidRPr="00652682">
        <w:rPr>
          <w:spacing w:val="-4"/>
          <w:lang w:val="pt-BR"/>
        </w:rPr>
        <w:t>dos programas</w:t>
      </w:r>
      <w:r w:rsidRPr="00652682">
        <w:rPr>
          <w:spacing w:val="-4"/>
          <w:lang w:val="pt-BR"/>
        </w:rPr>
        <w:t xml:space="preserve"> de estágio</w:t>
      </w:r>
      <w:r w:rsidR="00CF0876">
        <w:rPr>
          <w:spacing w:val="-4"/>
          <w:lang w:val="pt-BR"/>
        </w:rPr>
        <w:t>; e</w:t>
      </w:r>
    </w:p>
    <w:p w14:paraId="2F1A3151" w14:textId="52F5400D" w:rsidR="00652682" w:rsidRPr="00652682" w:rsidRDefault="00652682" w:rsidP="00652682">
      <w:pPr>
        <w:widowControl/>
        <w:numPr>
          <w:ilvl w:val="0"/>
          <w:numId w:val="10"/>
        </w:numPr>
        <w:tabs>
          <w:tab w:val="left" w:pos="284"/>
        </w:tabs>
        <w:spacing w:line="360" w:lineRule="auto"/>
        <w:ind w:left="0" w:firstLine="0"/>
        <w:jc w:val="both"/>
        <w:rPr>
          <w:lang w:val="pt-BR"/>
        </w:rPr>
      </w:pPr>
      <w:r w:rsidRPr="00652682">
        <w:rPr>
          <w:lang w:val="pt-BR"/>
        </w:rPr>
        <w:t>promover e favorecer discussões no interior das áreas em que os programas de estágio estão alocados visando sua avaliação e aprimoramento constante</w:t>
      </w:r>
      <w:r w:rsidR="00CF0876">
        <w:rPr>
          <w:lang w:val="pt-BR"/>
        </w:rPr>
        <w:t>.</w:t>
      </w:r>
      <w:r w:rsidRPr="00652682">
        <w:rPr>
          <w:lang w:val="pt-BR"/>
        </w:rPr>
        <w:t xml:space="preserve"> </w:t>
      </w:r>
    </w:p>
    <w:p w14:paraId="1AE2AB52" w14:textId="77777777" w:rsidR="00652682" w:rsidRPr="00652682" w:rsidRDefault="00652682" w:rsidP="00652682">
      <w:pPr>
        <w:widowControl/>
        <w:tabs>
          <w:tab w:val="left" w:pos="284"/>
        </w:tabs>
        <w:spacing w:line="360" w:lineRule="auto"/>
        <w:jc w:val="both"/>
        <w:rPr>
          <w:lang w:val="pt-BR"/>
        </w:rPr>
      </w:pPr>
      <w:r w:rsidRPr="00606770">
        <w:rPr>
          <w:b/>
          <w:bCs/>
          <w:lang w:val="pt-BR"/>
        </w:rPr>
        <w:t>Parágrafo único.</w:t>
      </w:r>
      <w:r w:rsidRPr="00606770">
        <w:rPr>
          <w:lang w:val="pt-BR"/>
        </w:rPr>
        <w:t xml:space="preserve"> O coordenador de estágio é um professor em Tempo de Dedicação vinculado ao curso de Psicologia.</w:t>
      </w:r>
    </w:p>
    <w:p w14:paraId="68C10D18" w14:textId="77777777" w:rsidR="0098528D" w:rsidRDefault="0098528D" w:rsidP="00652682">
      <w:pPr>
        <w:spacing w:line="360" w:lineRule="auto"/>
        <w:jc w:val="center"/>
        <w:rPr>
          <w:b/>
          <w:caps/>
          <w:lang w:val="pt-BR"/>
        </w:rPr>
      </w:pPr>
    </w:p>
    <w:p w14:paraId="04D339CA" w14:textId="5DD252D8" w:rsidR="00652682" w:rsidRPr="00652682" w:rsidRDefault="008F36F8" w:rsidP="00652682">
      <w:pPr>
        <w:spacing w:line="360" w:lineRule="auto"/>
        <w:jc w:val="center"/>
        <w:rPr>
          <w:b/>
          <w:caps/>
          <w:lang w:val="pt-BR"/>
        </w:rPr>
      </w:pPr>
      <w:r>
        <w:rPr>
          <w:b/>
          <w:caps/>
          <w:lang w:val="pt-BR"/>
        </w:rPr>
        <w:t>CAPÍTULO</w:t>
      </w:r>
      <w:r w:rsidR="00652682" w:rsidRPr="00652682">
        <w:rPr>
          <w:b/>
          <w:caps/>
          <w:lang w:val="pt-BR"/>
        </w:rPr>
        <w:t xml:space="preserve"> VIII</w:t>
      </w:r>
    </w:p>
    <w:p w14:paraId="365CBB6C" w14:textId="77777777" w:rsidR="00652682" w:rsidRPr="00652682" w:rsidRDefault="00652682" w:rsidP="00652682">
      <w:pPr>
        <w:spacing w:line="360" w:lineRule="auto"/>
        <w:jc w:val="center"/>
        <w:rPr>
          <w:b/>
          <w:caps/>
          <w:lang w:val="pt-BR"/>
        </w:rPr>
      </w:pPr>
      <w:r w:rsidRPr="00652682">
        <w:rPr>
          <w:b/>
          <w:caps/>
          <w:lang w:val="pt-BR"/>
        </w:rPr>
        <w:t>DA APROVAÇÃO</w:t>
      </w:r>
    </w:p>
    <w:p w14:paraId="1E8EEB30" w14:textId="6BEB8EF8" w:rsidR="00652682" w:rsidRPr="00652682" w:rsidRDefault="00652682" w:rsidP="00CF0876">
      <w:pPr>
        <w:pStyle w:val="Corpodetexto"/>
        <w:widowControl/>
        <w:tabs>
          <w:tab w:val="left" w:pos="284"/>
        </w:tabs>
        <w:spacing w:line="360" w:lineRule="auto"/>
        <w:jc w:val="both"/>
        <w:rPr>
          <w:lang w:val="pt-BR"/>
        </w:rPr>
      </w:pPr>
      <w:r w:rsidRPr="00652682">
        <w:rPr>
          <w:lang w:val="pt-BR"/>
        </w:rPr>
        <w:t xml:space="preserve">Art. </w:t>
      </w:r>
      <w:r w:rsidR="000313F7">
        <w:rPr>
          <w:lang w:val="pt-BR"/>
        </w:rPr>
        <w:t>20</w:t>
      </w:r>
      <w:r w:rsidRPr="00652682">
        <w:rPr>
          <w:lang w:val="pt-BR"/>
        </w:rPr>
        <w:t>. Será considerado aprovado no Estágio o aluno que:</w:t>
      </w:r>
    </w:p>
    <w:p w14:paraId="6BE158D1" w14:textId="25B98AC0" w:rsidR="00652682" w:rsidRPr="00652682" w:rsidRDefault="00652682" w:rsidP="00CF0876">
      <w:pPr>
        <w:pStyle w:val="Corpodetexto"/>
        <w:widowControl/>
        <w:numPr>
          <w:ilvl w:val="0"/>
          <w:numId w:val="5"/>
        </w:numPr>
        <w:tabs>
          <w:tab w:val="left" w:pos="284"/>
        </w:tabs>
        <w:spacing w:line="360" w:lineRule="auto"/>
        <w:ind w:left="0" w:firstLine="0"/>
        <w:jc w:val="both"/>
        <w:rPr>
          <w:lang w:val="pt-BR"/>
        </w:rPr>
      </w:pPr>
      <w:r w:rsidRPr="00652682">
        <w:rPr>
          <w:lang w:val="pt-BR"/>
        </w:rPr>
        <w:t>cumprir as atividades de estágio, conforme previsto neste regulamento</w:t>
      </w:r>
      <w:r w:rsidR="00CF0876">
        <w:rPr>
          <w:lang w:val="pt-BR"/>
        </w:rPr>
        <w:t>; e</w:t>
      </w:r>
    </w:p>
    <w:p w14:paraId="3F193599" w14:textId="35ED1538" w:rsidR="00652682" w:rsidRPr="00652682" w:rsidRDefault="00652682" w:rsidP="00CF0876">
      <w:pPr>
        <w:pStyle w:val="Corpodetexto"/>
        <w:widowControl/>
        <w:numPr>
          <w:ilvl w:val="0"/>
          <w:numId w:val="5"/>
        </w:numPr>
        <w:tabs>
          <w:tab w:val="left" w:pos="284"/>
        </w:tabs>
        <w:spacing w:line="360" w:lineRule="auto"/>
        <w:ind w:left="0" w:firstLine="0"/>
        <w:jc w:val="both"/>
        <w:rPr>
          <w:lang w:val="pt-BR"/>
        </w:rPr>
      </w:pPr>
      <w:r w:rsidRPr="00652682">
        <w:rPr>
          <w:lang w:val="pt-BR"/>
        </w:rPr>
        <w:t xml:space="preserve">alcançar a média para aprovação de acordo com os critérios de avaliação previstos no Plano de </w:t>
      </w:r>
      <w:r w:rsidR="00CF0876">
        <w:rPr>
          <w:lang w:val="pt-BR"/>
        </w:rPr>
        <w:t>E</w:t>
      </w:r>
      <w:r w:rsidRPr="00652682">
        <w:rPr>
          <w:lang w:val="pt-BR"/>
        </w:rPr>
        <w:t>nsino da disciplina.</w:t>
      </w:r>
    </w:p>
    <w:p w14:paraId="452A092C" w14:textId="68E19ABD" w:rsidR="00652682" w:rsidRPr="00652682" w:rsidRDefault="008F36F8" w:rsidP="00652682">
      <w:pPr>
        <w:spacing w:line="360" w:lineRule="auto"/>
        <w:jc w:val="center"/>
        <w:rPr>
          <w:b/>
          <w:lang w:val="pt-BR"/>
        </w:rPr>
      </w:pPr>
      <w:r>
        <w:rPr>
          <w:b/>
          <w:lang w:val="pt-BR"/>
        </w:rPr>
        <w:t>CAPÍTULO</w:t>
      </w:r>
      <w:r w:rsidR="00652682" w:rsidRPr="00652682">
        <w:rPr>
          <w:b/>
          <w:lang w:val="pt-BR"/>
        </w:rPr>
        <w:t xml:space="preserve"> IX</w:t>
      </w:r>
    </w:p>
    <w:p w14:paraId="78AEA79C" w14:textId="77777777" w:rsidR="00652682" w:rsidRPr="00652682" w:rsidRDefault="00652682" w:rsidP="00652682">
      <w:pPr>
        <w:spacing w:line="360" w:lineRule="auto"/>
        <w:jc w:val="center"/>
        <w:rPr>
          <w:b/>
          <w:lang w:val="pt-BR"/>
        </w:rPr>
      </w:pPr>
      <w:r w:rsidRPr="00652682">
        <w:rPr>
          <w:b/>
          <w:lang w:val="pt-BR"/>
        </w:rPr>
        <w:t>DAS NORMAS GERAIS</w:t>
      </w:r>
    </w:p>
    <w:p w14:paraId="5F610893" w14:textId="09097CA1" w:rsidR="00652682" w:rsidRPr="00652682" w:rsidRDefault="00652682" w:rsidP="00CF0876">
      <w:pPr>
        <w:pStyle w:val="Corpodetexto"/>
        <w:widowControl/>
        <w:tabs>
          <w:tab w:val="left" w:pos="284"/>
        </w:tabs>
        <w:spacing w:line="360" w:lineRule="auto"/>
        <w:jc w:val="both"/>
        <w:rPr>
          <w:lang w:val="pt-BR"/>
        </w:rPr>
      </w:pPr>
      <w:r w:rsidRPr="00652682">
        <w:rPr>
          <w:lang w:val="pt-BR"/>
        </w:rPr>
        <w:t xml:space="preserve">Art. </w:t>
      </w:r>
      <w:r w:rsidR="000313F7">
        <w:rPr>
          <w:lang w:val="pt-BR"/>
        </w:rPr>
        <w:t>21</w:t>
      </w:r>
      <w:r w:rsidRPr="00652682">
        <w:rPr>
          <w:lang w:val="pt-BR"/>
        </w:rPr>
        <w:t>. O estagiário deverá desempenhar suas funções sempre atento aos aspectos éticos e científicos da profissão de psicólogo e ao seu comprometimento ético, social e político com a realidade, respeitando o Código de Ética Profissional do Psicólogo.</w:t>
      </w:r>
    </w:p>
    <w:p w14:paraId="2892E7D0" w14:textId="4AA18672" w:rsidR="00652682" w:rsidRPr="00652682" w:rsidRDefault="00652682" w:rsidP="00CF0876">
      <w:pPr>
        <w:pStyle w:val="Corpodetexto"/>
        <w:widowControl/>
        <w:tabs>
          <w:tab w:val="left" w:pos="284"/>
        </w:tabs>
        <w:spacing w:line="360" w:lineRule="auto"/>
        <w:jc w:val="both"/>
        <w:rPr>
          <w:lang w:val="pt-BR"/>
        </w:rPr>
      </w:pPr>
      <w:r w:rsidRPr="00652682">
        <w:rPr>
          <w:lang w:val="pt-BR"/>
        </w:rPr>
        <w:t xml:space="preserve">Art. </w:t>
      </w:r>
      <w:r w:rsidR="000313F7">
        <w:rPr>
          <w:lang w:val="pt-BR"/>
        </w:rPr>
        <w:t>22</w:t>
      </w:r>
      <w:r w:rsidRPr="00652682">
        <w:rPr>
          <w:lang w:val="pt-BR"/>
        </w:rPr>
        <w:t>. Em função dos aspectos apontados no artigo anterior, a freq</w:t>
      </w:r>
      <w:r w:rsidR="00DB320D">
        <w:rPr>
          <w:lang w:val="pt-BR"/>
        </w:rPr>
        <w:t>u</w:t>
      </w:r>
      <w:r w:rsidRPr="00652682">
        <w:rPr>
          <w:lang w:val="pt-BR"/>
        </w:rPr>
        <w:t>ência da disciplina de estágio a ser levada em consideração é de 88% do cumprimento da carga horária das atividades. Isto implica que o aluno não poderá faltar mais que duas supervisões de estágio e a atividade de campo correspondente.</w:t>
      </w:r>
    </w:p>
    <w:p w14:paraId="26D3EC6F" w14:textId="64A19876" w:rsidR="00652682" w:rsidRPr="00652682" w:rsidRDefault="008F36F8" w:rsidP="00652682">
      <w:pPr>
        <w:spacing w:line="360" w:lineRule="auto"/>
        <w:jc w:val="center"/>
        <w:rPr>
          <w:b/>
          <w:lang w:val="pt-BR"/>
        </w:rPr>
      </w:pPr>
      <w:r>
        <w:rPr>
          <w:b/>
          <w:lang w:val="pt-BR"/>
        </w:rPr>
        <w:t>CAPÍTULO</w:t>
      </w:r>
      <w:r w:rsidR="00652682" w:rsidRPr="00652682">
        <w:rPr>
          <w:b/>
          <w:lang w:val="pt-BR"/>
        </w:rPr>
        <w:t xml:space="preserve"> X</w:t>
      </w:r>
    </w:p>
    <w:p w14:paraId="2B2217F2" w14:textId="77777777" w:rsidR="00652682" w:rsidRPr="00652682" w:rsidRDefault="00652682" w:rsidP="00652682">
      <w:pPr>
        <w:spacing w:line="360" w:lineRule="auto"/>
        <w:jc w:val="center"/>
        <w:rPr>
          <w:b/>
          <w:lang w:val="pt-BR"/>
        </w:rPr>
      </w:pPr>
      <w:r w:rsidRPr="00652682">
        <w:rPr>
          <w:b/>
          <w:lang w:val="pt-BR"/>
        </w:rPr>
        <w:t>DISPOSIÇÕES FINAIS</w:t>
      </w:r>
    </w:p>
    <w:p w14:paraId="55FD6C8A" w14:textId="554CCDFA" w:rsidR="00652682" w:rsidRPr="00652682" w:rsidRDefault="00652682" w:rsidP="00CF0876">
      <w:pPr>
        <w:pStyle w:val="Corpodetexto"/>
        <w:widowControl/>
        <w:tabs>
          <w:tab w:val="left" w:pos="284"/>
        </w:tabs>
        <w:spacing w:line="360" w:lineRule="auto"/>
        <w:jc w:val="both"/>
        <w:rPr>
          <w:lang w:val="pt-BR"/>
        </w:rPr>
      </w:pPr>
      <w:r w:rsidRPr="00652682">
        <w:rPr>
          <w:lang w:val="pt-BR"/>
        </w:rPr>
        <w:t>Art</w:t>
      </w:r>
      <w:r w:rsidR="00D330D0">
        <w:rPr>
          <w:lang w:val="pt-BR"/>
        </w:rPr>
        <w:t>.</w:t>
      </w:r>
      <w:r w:rsidRPr="00652682">
        <w:rPr>
          <w:lang w:val="pt-BR"/>
        </w:rPr>
        <w:t xml:space="preserve"> </w:t>
      </w:r>
      <w:r w:rsidR="000313F7">
        <w:rPr>
          <w:lang w:val="pt-BR"/>
        </w:rPr>
        <w:t>23.</w:t>
      </w:r>
      <w:r w:rsidRPr="00652682">
        <w:rPr>
          <w:lang w:val="pt-BR"/>
        </w:rPr>
        <w:t xml:space="preserve"> Os casos não especificados neste Regulamento serão resolvidos, nos termos do Estatuto e Regimento Geral pelo Conselho de Curso.</w:t>
      </w:r>
    </w:p>
    <w:p w14:paraId="7639CADD" w14:textId="77777777" w:rsidR="00560528" w:rsidRPr="00652682" w:rsidRDefault="00560528">
      <w:pPr>
        <w:rPr>
          <w:lang w:val="pt-BR"/>
        </w:rPr>
      </w:pPr>
    </w:p>
    <w:sectPr w:rsidR="00560528" w:rsidRPr="006526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98E5" w14:textId="77777777" w:rsidR="00FC2FC9" w:rsidRDefault="00FC2FC9" w:rsidP="0098528D">
      <w:r>
        <w:separator/>
      </w:r>
    </w:p>
  </w:endnote>
  <w:endnote w:type="continuationSeparator" w:id="0">
    <w:p w14:paraId="14D6D419" w14:textId="77777777" w:rsidR="00FC2FC9" w:rsidRDefault="00FC2FC9" w:rsidP="009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72AC" w14:textId="77777777" w:rsidR="00FC2FC9" w:rsidRDefault="00FC2FC9" w:rsidP="0098528D">
      <w:r>
        <w:separator/>
      </w:r>
    </w:p>
  </w:footnote>
  <w:footnote w:type="continuationSeparator" w:id="0">
    <w:p w14:paraId="21AB761F" w14:textId="77777777" w:rsidR="00FC2FC9" w:rsidRDefault="00FC2FC9" w:rsidP="0098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0096" w14:textId="048FBA44" w:rsidR="0098528D" w:rsidRDefault="0098528D" w:rsidP="0098528D">
    <w:pPr>
      <w:pStyle w:val="Cabealho"/>
      <w:tabs>
        <w:tab w:val="clear" w:pos="8504"/>
        <w:tab w:val="left" w:pos="851"/>
      </w:tabs>
      <w:ind w:right="-425"/>
      <w:rPr>
        <w:noProof/>
        <w:sz w:val="18"/>
        <w:szCs w:val="18"/>
      </w:rPr>
    </w:pPr>
    <w:r>
      <w:rPr>
        <w:noProof/>
        <w:sz w:val="18"/>
        <w:szCs w:val="18"/>
        <w:lang w:eastAsia="pt-BR"/>
      </w:rPr>
      <mc:AlternateContent>
        <mc:Choice Requires="wps">
          <w:drawing>
            <wp:anchor distT="0" distB="0" distL="114298" distR="114298" simplePos="0" relativeHeight="251659264" behindDoc="0" locked="0" layoutInCell="1" allowOverlap="1" wp14:anchorId="45423E14" wp14:editId="6BE30D47">
              <wp:simplePos x="0" y="0"/>
              <wp:positionH relativeFrom="column">
                <wp:posOffset>700405</wp:posOffset>
              </wp:positionH>
              <wp:positionV relativeFrom="paragraph">
                <wp:posOffset>5080</wp:posOffset>
              </wp:positionV>
              <wp:extent cx="0" cy="514350"/>
              <wp:effectExtent l="0" t="0" r="19050" b="19050"/>
              <wp:wrapNone/>
              <wp:docPr id="7"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19050" cap="flat" cmpd="sng" algn="ctr">
                        <a:solidFill>
                          <a:srgbClr val="E7E6E6">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D057D1" id="Conector reto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15pt,.4pt" to="55.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" strokecolor="#767171" strokeweight="1.5pt">
              <v:stroke joinstyle="miter"/>
              <o:lock v:ext="edit" shapetype="f"/>
            </v:line>
          </w:pict>
        </mc:Fallback>
      </mc:AlternateContent>
    </w:r>
    <w:r w:rsidRPr="00005D47">
      <w:rPr>
        <w:noProof/>
        <w:sz w:val="18"/>
        <w:szCs w:val="18"/>
        <w:lang w:eastAsia="pt-BR"/>
      </w:rPr>
      <w:drawing>
        <wp:inline distT="0" distB="0" distL="0" distR="0" wp14:anchorId="53E5AB16" wp14:editId="2CE13D0A">
          <wp:extent cx="485775" cy="552450"/>
          <wp:effectExtent l="0" t="0" r="9525"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Pr>
        <w:sz w:val="18"/>
        <w:szCs w:val="18"/>
      </w:rPr>
      <w:t xml:space="preserve">            </w:t>
    </w:r>
    <w:r w:rsidRPr="00005D47">
      <w:rPr>
        <w:noProof/>
        <w:sz w:val="18"/>
        <w:szCs w:val="18"/>
        <w:lang w:eastAsia="pt-BR"/>
      </w:rPr>
      <w:drawing>
        <wp:inline distT="0" distB="0" distL="0" distR="0" wp14:anchorId="57EF7E80" wp14:editId="19D4D47C">
          <wp:extent cx="1733550" cy="523875"/>
          <wp:effectExtent l="0" t="0" r="0" b="9525"/>
          <wp:docPr id="2" name="Imagem 2" descr="J:\MARKETING GERAL\Logos Metodista\UNIMEP\unim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J:\MARKETING GERAL\Logos Metodista\UNIMEP\unime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523875"/>
                  </a:xfrm>
                  <a:prstGeom prst="rect">
                    <a:avLst/>
                  </a:prstGeom>
                  <a:noFill/>
                  <a:ln>
                    <a:noFill/>
                  </a:ln>
                </pic:spPr>
              </pic:pic>
            </a:graphicData>
          </a:graphic>
        </wp:inline>
      </w:drawing>
    </w:r>
  </w:p>
  <w:p w14:paraId="326B9757" w14:textId="77777777" w:rsidR="0098528D" w:rsidRDefault="009852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C8B"/>
    <w:multiLevelType w:val="hybridMultilevel"/>
    <w:tmpl w:val="4240FCD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0CB1F7E"/>
    <w:multiLevelType w:val="singleLevel"/>
    <w:tmpl w:val="244858E8"/>
    <w:lvl w:ilvl="0">
      <w:start w:val="1"/>
      <w:numFmt w:val="upperRoman"/>
      <w:lvlText w:val="%1."/>
      <w:lvlJc w:val="left"/>
      <w:pPr>
        <w:tabs>
          <w:tab w:val="num" w:pos="720"/>
        </w:tabs>
        <w:ind w:left="720" w:hanging="720"/>
      </w:pPr>
      <w:rPr>
        <w:rFonts w:ascii="Arial" w:eastAsia="Times New Roman" w:hAnsi="Arial" w:cs="Times New Roman"/>
      </w:rPr>
    </w:lvl>
  </w:abstractNum>
  <w:abstractNum w:abstractNumId="2" w15:restartNumberingAfterBreak="0">
    <w:nsid w:val="01C33DCB"/>
    <w:multiLevelType w:val="hybridMultilevel"/>
    <w:tmpl w:val="509AAA7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8B4478"/>
    <w:multiLevelType w:val="hybridMultilevel"/>
    <w:tmpl w:val="319A5D7C"/>
    <w:lvl w:ilvl="0" w:tplc="B6B61A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7D4948"/>
    <w:multiLevelType w:val="singleLevel"/>
    <w:tmpl w:val="4C9C652A"/>
    <w:lvl w:ilvl="0">
      <w:start w:val="1"/>
      <w:numFmt w:val="upperRoman"/>
      <w:lvlText w:val="%1."/>
      <w:lvlJc w:val="left"/>
      <w:pPr>
        <w:tabs>
          <w:tab w:val="num" w:pos="720"/>
        </w:tabs>
        <w:ind w:left="720" w:hanging="720"/>
      </w:pPr>
      <w:rPr>
        <w:rFonts w:hint="default"/>
      </w:rPr>
    </w:lvl>
  </w:abstractNum>
  <w:abstractNum w:abstractNumId="5" w15:restartNumberingAfterBreak="0">
    <w:nsid w:val="26012654"/>
    <w:multiLevelType w:val="singleLevel"/>
    <w:tmpl w:val="A52AE556"/>
    <w:lvl w:ilvl="0">
      <w:start w:val="1"/>
      <w:numFmt w:val="upperRoman"/>
      <w:lvlText w:val="%1."/>
      <w:lvlJc w:val="left"/>
      <w:pPr>
        <w:tabs>
          <w:tab w:val="num" w:pos="1068"/>
        </w:tabs>
        <w:ind w:left="1068" w:hanging="360"/>
      </w:pPr>
      <w:rPr>
        <w:rFonts w:ascii="Arial" w:eastAsia="Times New Roman" w:hAnsi="Arial" w:cs="Times New Roman"/>
        <w:i w:val="0"/>
      </w:rPr>
    </w:lvl>
  </w:abstractNum>
  <w:abstractNum w:abstractNumId="6" w15:restartNumberingAfterBreak="0">
    <w:nsid w:val="2610776F"/>
    <w:multiLevelType w:val="hybridMultilevel"/>
    <w:tmpl w:val="1B48DA96"/>
    <w:lvl w:ilvl="0" w:tplc="890032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497D2B"/>
    <w:multiLevelType w:val="hybridMultilevel"/>
    <w:tmpl w:val="318AD9E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6B77F2F"/>
    <w:multiLevelType w:val="hybridMultilevel"/>
    <w:tmpl w:val="49B62E3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D6E0BEF"/>
    <w:multiLevelType w:val="hybridMultilevel"/>
    <w:tmpl w:val="E87EBA90"/>
    <w:lvl w:ilvl="0" w:tplc="435C77D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D9909ED"/>
    <w:multiLevelType w:val="singleLevel"/>
    <w:tmpl w:val="7876A994"/>
    <w:lvl w:ilvl="0">
      <w:start w:val="1"/>
      <w:numFmt w:val="upperRoman"/>
      <w:lvlText w:val="%1."/>
      <w:lvlJc w:val="left"/>
      <w:pPr>
        <w:tabs>
          <w:tab w:val="num" w:pos="1425"/>
        </w:tabs>
        <w:ind w:left="1425" w:hanging="720"/>
      </w:pPr>
      <w:rPr>
        <w:rFonts w:ascii="Arial" w:eastAsia="Arial" w:hAnsi="Arial" w:cs="Arial"/>
      </w:rPr>
    </w:lvl>
  </w:abstractNum>
  <w:abstractNum w:abstractNumId="11" w15:restartNumberingAfterBreak="0">
    <w:nsid w:val="37E21AD2"/>
    <w:multiLevelType w:val="singleLevel"/>
    <w:tmpl w:val="1F66F390"/>
    <w:lvl w:ilvl="0">
      <w:start w:val="1"/>
      <w:numFmt w:val="lowerLetter"/>
      <w:lvlText w:val="%1)"/>
      <w:lvlJc w:val="left"/>
      <w:pPr>
        <w:tabs>
          <w:tab w:val="num" w:pos="1065"/>
        </w:tabs>
        <w:ind w:left="1065" w:hanging="360"/>
      </w:pPr>
      <w:rPr>
        <w:rFonts w:hint="default"/>
      </w:rPr>
    </w:lvl>
  </w:abstractNum>
  <w:abstractNum w:abstractNumId="12" w15:restartNumberingAfterBreak="0">
    <w:nsid w:val="3F8801DF"/>
    <w:multiLevelType w:val="hybridMultilevel"/>
    <w:tmpl w:val="45646E40"/>
    <w:lvl w:ilvl="0" w:tplc="FAE81FE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413A0838"/>
    <w:multiLevelType w:val="hybridMultilevel"/>
    <w:tmpl w:val="9EF0E52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5BB5801"/>
    <w:multiLevelType w:val="multilevel"/>
    <w:tmpl w:val="5AF4CDCC"/>
    <w:lvl w:ilvl="0">
      <w:start w:val="1"/>
      <w:numFmt w:val="lowerLetter"/>
      <w:lvlText w:val="%1)"/>
      <w:lvlJc w:val="left"/>
      <w:pPr>
        <w:tabs>
          <w:tab w:val="num" w:pos="1068"/>
        </w:tabs>
        <w:ind w:left="1068" w:hanging="360"/>
      </w:pPr>
      <w:rPr>
        <w:rFonts w:ascii="Arial" w:eastAsia="Times New Roman" w:hAnsi="Arial"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BA378FF"/>
    <w:multiLevelType w:val="hybridMultilevel"/>
    <w:tmpl w:val="4BE274EE"/>
    <w:lvl w:ilvl="0" w:tplc="698C79F6">
      <w:start w:val="1"/>
      <w:numFmt w:val="upperRoman"/>
      <w:lvlText w:val="%1."/>
      <w:lvlJc w:val="left"/>
      <w:pPr>
        <w:tabs>
          <w:tab w:val="num" w:pos="1410"/>
        </w:tabs>
        <w:ind w:left="1410" w:hanging="1410"/>
      </w:pPr>
      <w:rPr>
        <w:rFonts w:ascii="Arial" w:eastAsia="Times New Roman" w:hAnsi="Arial"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3791D92"/>
    <w:multiLevelType w:val="hybridMultilevel"/>
    <w:tmpl w:val="584493A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517099D"/>
    <w:multiLevelType w:val="hybridMultilevel"/>
    <w:tmpl w:val="CAF21B4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9763ADC"/>
    <w:multiLevelType w:val="hybridMultilevel"/>
    <w:tmpl w:val="5398814E"/>
    <w:lvl w:ilvl="0" w:tplc="0ACECB2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F4231AF"/>
    <w:multiLevelType w:val="hybridMultilevel"/>
    <w:tmpl w:val="AA84258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60F42FA8"/>
    <w:multiLevelType w:val="hybridMultilevel"/>
    <w:tmpl w:val="68702A90"/>
    <w:lvl w:ilvl="0" w:tplc="1D36018A">
      <w:start w:val="1"/>
      <w:numFmt w:val="upperRoman"/>
      <w:lvlText w:val="%1."/>
      <w:lvlJc w:val="left"/>
      <w:pPr>
        <w:ind w:left="720" w:hanging="72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1" w15:restartNumberingAfterBreak="0">
    <w:nsid w:val="67A04040"/>
    <w:multiLevelType w:val="hybridMultilevel"/>
    <w:tmpl w:val="25383BAE"/>
    <w:lvl w:ilvl="0" w:tplc="EE4CA08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494682769">
    <w:abstractNumId w:val="4"/>
  </w:num>
  <w:num w:numId="2" w16cid:durableId="2061633230">
    <w:abstractNumId w:val="5"/>
  </w:num>
  <w:num w:numId="3" w16cid:durableId="322437527">
    <w:abstractNumId w:val="11"/>
  </w:num>
  <w:num w:numId="4" w16cid:durableId="768546365">
    <w:abstractNumId w:val="14"/>
  </w:num>
  <w:num w:numId="5" w16cid:durableId="1408457777">
    <w:abstractNumId w:val="10"/>
  </w:num>
  <w:num w:numId="6" w16cid:durableId="1534222377">
    <w:abstractNumId w:val="1"/>
  </w:num>
  <w:num w:numId="7" w16cid:durableId="175654497">
    <w:abstractNumId w:val="15"/>
  </w:num>
  <w:num w:numId="8" w16cid:durableId="892423021">
    <w:abstractNumId w:val="3"/>
  </w:num>
  <w:num w:numId="9" w16cid:durableId="1258635224">
    <w:abstractNumId w:val="20"/>
  </w:num>
  <w:num w:numId="10" w16cid:durableId="1702782846">
    <w:abstractNumId w:val="6"/>
  </w:num>
  <w:num w:numId="11" w16cid:durableId="1201934589">
    <w:abstractNumId w:val="12"/>
  </w:num>
  <w:num w:numId="12" w16cid:durableId="930503930">
    <w:abstractNumId w:val="2"/>
  </w:num>
  <w:num w:numId="13" w16cid:durableId="1568879441">
    <w:abstractNumId w:val="17"/>
  </w:num>
  <w:num w:numId="14" w16cid:durableId="1386484339">
    <w:abstractNumId w:val="18"/>
  </w:num>
  <w:num w:numId="15" w16cid:durableId="1151796811">
    <w:abstractNumId w:val="7"/>
  </w:num>
  <w:num w:numId="16" w16cid:durableId="364451586">
    <w:abstractNumId w:val="13"/>
  </w:num>
  <w:num w:numId="17" w16cid:durableId="331301818">
    <w:abstractNumId w:val="21"/>
  </w:num>
  <w:num w:numId="18" w16cid:durableId="243803373">
    <w:abstractNumId w:val="19"/>
  </w:num>
  <w:num w:numId="19" w16cid:durableId="1930381984">
    <w:abstractNumId w:val="0"/>
  </w:num>
  <w:num w:numId="20" w16cid:durableId="1501001276">
    <w:abstractNumId w:val="9"/>
  </w:num>
  <w:num w:numId="21" w16cid:durableId="1854682776">
    <w:abstractNumId w:val="16"/>
  </w:num>
  <w:num w:numId="22" w16cid:durableId="6992867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82"/>
    <w:rsid w:val="000313F7"/>
    <w:rsid w:val="000A2CA5"/>
    <w:rsid w:val="000F1D44"/>
    <w:rsid w:val="001266C4"/>
    <w:rsid w:val="00166AB9"/>
    <w:rsid w:val="001862A1"/>
    <w:rsid w:val="00235299"/>
    <w:rsid w:val="002B29B1"/>
    <w:rsid w:val="002C74B0"/>
    <w:rsid w:val="002F022C"/>
    <w:rsid w:val="003116A1"/>
    <w:rsid w:val="003D7069"/>
    <w:rsid w:val="003E1B26"/>
    <w:rsid w:val="004F4652"/>
    <w:rsid w:val="00560528"/>
    <w:rsid w:val="005B7AAC"/>
    <w:rsid w:val="005D7138"/>
    <w:rsid w:val="00606770"/>
    <w:rsid w:val="0064143E"/>
    <w:rsid w:val="00645011"/>
    <w:rsid w:val="00652682"/>
    <w:rsid w:val="00686C72"/>
    <w:rsid w:val="00686EBC"/>
    <w:rsid w:val="006A2959"/>
    <w:rsid w:val="00741F42"/>
    <w:rsid w:val="00792019"/>
    <w:rsid w:val="00793657"/>
    <w:rsid w:val="00822C33"/>
    <w:rsid w:val="00864382"/>
    <w:rsid w:val="008F36F8"/>
    <w:rsid w:val="00955175"/>
    <w:rsid w:val="0098528D"/>
    <w:rsid w:val="00995103"/>
    <w:rsid w:val="009C7E59"/>
    <w:rsid w:val="009D3255"/>
    <w:rsid w:val="009F00E1"/>
    <w:rsid w:val="00A33547"/>
    <w:rsid w:val="00A5182D"/>
    <w:rsid w:val="00A55314"/>
    <w:rsid w:val="00A85B3C"/>
    <w:rsid w:val="00A9619B"/>
    <w:rsid w:val="00B049B5"/>
    <w:rsid w:val="00B53C8A"/>
    <w:rsid w:val="00BC22A3"/>
    <w:rsid w:val="00C62FAB"/>
    <w:rsid w:val="00CA54DB"/>
    <w:rsid w:val="00CF0876"/>
    <w:rsid w:val="00D060B0"/>
    <w:rsid w:val="00D32E18"/>
    <w:rsid w:val="00D330D0"/>
    <w:rsid w:val="00D80840"/>
    <w:rsid w:val="00DB320D"/>
    <w:rsid w:val="00DC6129"/>
    <w:rsid w:val="00E01D9A"/>
    <w:rsid w:val="00E02845"/>
    <w:rsid w:val="00E10151"/>
    <w:rsid w:val="00E239B4"/>
    <w:rsid w:val="00E52C74"/>
    <w:rsid w:val="00E916B4"/>
    <w:rsid w:val="00F04BCD"/>
    <w:rsid w:val="00F671AF"/>
    <w:rsid w:val="00F907B6"/>
    <w:rsid w:val="00F93E71"/>
    <w:rsid w:val="00FC2FC9"/>
    <w:rsid w:val="00FC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34E79"/>
  <w15:chartTrackingRefBased/>
  <w15:docId w15:val="{3CAF2B7C-B576-4445-A4AB-2D348DF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682"/>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652682"/>
  </w:style>
  <w:style w:type="character" w:customStyle="1" w:styleId="CorpodetextoChar">
    <w:name w:val="Corpo de texto Char"/>
    <w:basedOn w:val="Fontepargpadro"/>
    <w:link w:val="Corpodetexto"/>
    <w:rsid w:val="00652682"/>
    <w:rPr>
      <w:rFonts w:ascii="Arial" w:eastAsia="Arial" w:hAnsi="Arial" w:cs="Arial"/>
      <w:lang w:val="en-US"/>
    </w:rPr>
  </w:style>
  <w:style w:type="paragraph" w:styleId="PargrafodaLista">
    <w:name w:val="List Paragraph"/>
    <w:basedOn w:val="Normal"/>
    <w:uiPriority w:val="34"/>
    <w:qFormat/>
    <w:rsid w:val="00652682"/>
    <w:pPr>
      <w:spacing w:before="3"/>
      <w:ind w:left="1417" w:hanging="283"/>
    </w:pPr>
  </w:style>
  <w:style w:type="table" w:styleId="Tabelacomgrade">
    <w:name w:val="Table Grid"/>
    <w:basedOn w:val="Tabelanormal"/>
    <w:uiPriority w:val="39"/>
    <w:rsid w:val="00E0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98528D"/>
    <w:pPr>
      <w:tabs>
        <w:tab w:val="center" w:pos="4252"/>
        <w:tab w:val="right" w:pos="8504"/>
      </w:tabs>
    </w:pPr>
  </w:style>
  <w:style w:type="character" w:customStyle="1" w:styleId="CabealhoChar">
    <w:name w:val="Cabeçalho Char"/>
    <w:basedOn w:val="Fontepargpadro"/>
    <w:link w:val="Cabealho"/>
    <w:rsid w:val="0098528D"/>
    <w:rPr>
      <w:rFonts w:ascii="Arial" w:eastAsia="Arial" w:hAnsi="Arial" w:cs="Arial"/>
      <w:lang w:val="en-US"/>
    </w:rPr>
  </w:style>
  <w:style w:type="paragraph" w:styleId="Rodap">
    <w:name w:val="footer"/>
    <w:basedOn w:val="Normal"/>
    <w:link w:val="RodapChar"/>
    <w:uiPriority w:val="99"/>
    <w:unhideWhenUsed/>
    <w:rsid w:val="0098528D"/>
    <w:pPr>
      <w:tabs>
        <w:tab w:val="center" w:pos="4252"/>
        <w:tab w:val="right" w:pos="8504"/>
      </w:tabs>
    </w:pPr>
  </w:style>
  <w:style w:type="character" w:customStyle="1" w:styleId="RodapChar">
    <w:name w:val="Rodapé Char"/>
    <w:basedOn w:val="Fontepargpadro"/>
    <w:link w:val="Rodap"/>
    <w:uiPriority w:val="99"/>
    <w:rsid w:val="0098528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80DF-3F2F-4786-8B41-7A5AF539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3601</Words>
  <Characters>19451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VALERIA DE O SCARANELLO</dc:creator>
  <cp:keywords/>
  <dc:description/>
  <cp:lastModifiedBy>Angela Rodrigues Dos Santos</cp:lastModifiedBy>
  <cp:revision>3</cp:revision>
  <dcterms:created xsi:type="dcterms:W3CDTF">2023-08-14T12:32:00Z</dcterms:created>
  <dcterms:modified xsi:type="dcterms:W3CDTF">2023-08-14T12:32:00Z</dcterms:modified>
</cp:coreProperties>
</file>